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37B9" w:rsidRDefault="007627C0">
      <w:pPr>
        <w:widowControl w:val="0"/>
        <w:pBdr>
          <w:top w:val="nil"/>
          <w:left w:val="nil"/>
          <w:bottom w:val="nil"/>
          <w:right w:val="nil"/>
          <w:between w:val="nil"/>
        </w:pBdr>
        <w:spacing w:after="0" w:line="276" w:lineRule="auto"/>
      </w:pPr>
      <w:r>
        <w:pict w14:anchorId="6C6B4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00000002" w14:textId="77777777" w:rsidR="004037B9" w:rsidRDefault="004037B9">
      <w:pPr>
        <w:spacing w:after="280" w:line="240" w:lineRule="auto"/>
        <w:jc w:val="center"/>
        <w:rPr>
          <w:rFonts w:ascii="Arial" w:eastAsia="Arial" w:hAnsi="Arial" w:cs="Arial"/>
          <w:b/>
          <w:color w:val="002060"/>
          <w:sz w:val="32"/>
          <w:szCs w:val="32"/>
        </w:rPr>
      </w:pPr>
    </w:p>
    <w:p w14:paraId="00000003" w14:textId="77777777" w:rsidR="004037B9" w:rsidRDefault="004037B9">
      <w:pPr>
        <w:spacing w:before="280" w:after="280" w:line="240" w:lineRule="auto"/>
        <w:jc w:val="center"/>
        <w:rPr>
          <w:rFonts w:ascii="Arial" w:eastAsia="Arial" w:hAnsi="Arial" w:cs="Arial"/>
          <w:b/>
          <w:color w:val="002060"/>
          <w:sz w:val="32"/>
          <w:szCs w:val="32"/>
        </w:rPr>
      </w:pPr>
    </w:p>
    <w:p w14:paraId="00000004" w14:textId="77777777" w:rsidR="004037B9" w:rsidRDefault="007627C0">
      <w:pPr>
        <w:spacing w:before="280" w:after="280" w:line="240" w:lineRule="auto"/>
        <w:jc w:val="center"/>
        <w:rPr>
          <w:rFonts w:ascii="Arial" w:eastAsia="Arial" w:hAnsi="Arial" w:cs="Arial"/>
          <w:b/>
          <w:color w:val="002060"/>
          <w:sz w:val="32"/>
          <w:szCs w:val="32"/>
        </w:rPr>
      </w:pPr>
      <w:r>
        <w:rPr>
          <w:rFonts w:ascii="Arial" w:eastAsia="Arial" w:hAnsi="Arial" w:cs="Arial"/>
          <w:b/>
          <w:noProof/>
          <w:color w:val="002060"/>
          <w:sz w:val="32"/>
          <w:szCs w:val="32"/>
        </w:rPr>
        <w:drawing>
          <wp:inline distT="0" distB="0" distL="0" distR="0" wp14:anchorId="7176A494" wp14:editId="6F94A305">
            <wp:extent cx="2221897" cy="2121244"/>
            <wp:effectExtent l="0" t="0" r="0" b="0"/>
            <wp:docPr id="2"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9"/>
                    <a:srcRect/>
                    <a:stretch>
                      <a:fillRect/>
                    </a:stretch>
                  </pic:blipFill>
                  <pic:spPr>
                    <a:xfrm>
                      <a:off x="0" y="0"/>
                      <a:ext cx="2221897" cy="2121244"/>
                    </a:xfrm>
                    <a:prstGeom prst="rect">
                      <a:avLst/>
                    </a:prstGeom>
                    <a:ln/>
                  </pic:spPr>
                </pic:pic>
              </a:graphicData>
            </a:graphic>
          </wp:inline>
        </w:drawing>
      </w:r>
    </w:p>
    <w:p w14:paraId="00000005" w14:textId="77777777" w:rsidR="004037B9" w:rsidRDefault="007627C0">
      <w:pPr>
        <w:spacing w:before="280" w:after="280" w:line="240" w:lineRule="auto"/>
        <w:jc w:val="center"/>
        <w:rPr>
          <w:rFonts w:ascii="Arial" w:eastAsia="Arial" w:hAnsi="Arial" w:cs="Arial"/>
          <w:b/>
          <w:i/>
          <w:smallCaps/>
          <w:color w:val="002060"/>
          <w:sz w:val="32"/>
          <w:szCs w:val="32"/>
        </w:rPr>
      </w:pPr>
      <w:r>
        <w:rPr>
          <w:rFonts w:ascii="Arial" w:eastAsia="Arial" w:hAnsi="Arial" w:cs="Arial"/>
          <w:b/>
          <w:smallCaps/>
          <w:color w:val="002060"/>
          <w:sz w:val="52"/>
          <w:szCs w:val="52"/>
        </w:rPr>
        <w:t>Temple David Congregation Inc</w:t>
      </w:r>
      <w:r>
        <w:rPr>
          <w:rFonts w:ascii="Arial" w:eastAsia="Arial" w:hAnsi="Arial" w:cs="Arial"/>
          <w:b/>
          <w:smallCaps/>
          <w:color w:val="002060"/>
          <w:sz w:val="32"/>
          <w:szCs w:val="32"/>
        </w:rPr>
        <w:t>.</w:t>
      </w:r>
      <w:r>
        <w:rPr>
          <w:rFonts w:ascii="Arial" w:eastAsia="Arial" w:hAnsi="Arial" w:cs="Arial"/>
          <w:b/>
          <w:smallCaps/>
          <w:color w:val="002060"/>
          <w:sz w:val="32"/>
          <w:szCs w:val="32"/>
        </w:rPr>
        <w:br/>
      </w:r>
      <w:r>
        <w:rPr>
          <w:rFonts w:ascii="Arial" w:eastAsia="Arial" w:hAnsi="Arial" w:cs="Arial"/>
          <w:b/>
          <w:smallCaps/>
          <w:color w:val="002060"/>
          <w:sz w:val="32"/>
          <w:szCs w:val="32"/>
        </w:rPr>
        <w:br/>
      </w:r>
    </w:p>
    <w:p w14:paraId="00000007" w14:textId="77777777" w:rsidR="004037B9" w:rsidRDefault="004037B9">
      <w:pPr>
        <w:spacing w:before="280" w:after="280" w:line="240" w:lineRule="auto"/>
        <w:jc w:val="center"/>
        <w:rPr>
          <w:rFonts w:ascii="Arial" w:eastAsia="Arial" w:hAnsi="Arial" w:cs="Arial"/>
          <w:b/>
          <w:i/>
          <w:color w:val="002060"/>
          <w:sz w:val="32"/>
          <w:szCs w:val="32"/>
        </w:rPr>
      </w:pPr>
    </w:p>
    <w:p w14:paraId="00000008" w14:textId="77777777" w:rsidR="004037B9" w:rsidRDefault="007627C0">
      <w:pPr>
        <w:spacing w:before="280" w:after="280" w:line="240" w:lineRule="auto"/>
        <w:jc w:val="center"/>
        <w:rPr>
          <w:rFonts w:ascii="Arial" w:eastAsia="Arial" w:hAnsi="Arial" w:cs="Arial"/>
          <w:b/>
          <w:i/>
          <w:color w:val="002060"/>
          <w:sz w:val="72"/>
          <w:szCs w:val="72"/>
        </w:rPr>
      </w:pPr>
      <w:r>
        <w:rPr>
          <w:rFonts w:ascii="Arial" w:eastAsia="Arial" w:hAnsi="Arial" w:cs="Arial"/>
          <w:b/>
          <w:i/>
          <w:color w:val="002060"/>
          <w:sz w:val="72"/>
          <w:szCs w:val="72"/>
        </w:rPr>
        <w:t xml:space="preserve">Code of Conduct </w:t>
      </w:r>
    </w:p>
    <w:p w14:paraId="00000009" w14:textId="586CE061" w:rsidR="004037B9" w:rsidRDefault="007627C0">
      <w:pPr>
        <w:spacing w:before="280" w:after="280" w:line="240" w:lineRule="auto"/>
        <w:jc w:val="center"/>
        <w:rPr>
          <w:rFonts w:ascii="Arial" w:eastAsia="Arial" w:hAnsi="Arial" w:cs="Arial"/>
          <w:b/>
          <w:color w:val="002060"/>
          <w:sz w:val="72"/>
          <w:szCs w:val="72"/>
        </w:rPr>
      </w:pPr>
      <w:r>
        <w:rPr>
          <w:rFonts w:ascii="Arial" w:eastAsia="Arial" w:hAnsi="Arial" w:cs="Arial"/>
          <w:b/>
          <w:i/>
          <w:color w:val="002060"/>
          <w:sz w:val="72"/>
          <w:szCs w:val="72"/>
        </w:rPr>
        <w:t xml:space="preserve">for </w:t>
      </w:r>
      <w:r w:rsidR="006D5778">
        <w:rPr>
          <w:rFonts w:ascii="Arial" w:eastAsia="Arial" w:hAnsi="Arial" w:cs="Arial"/>
          <w:b/>
          <w:i/>
          <w:color w:val="002060"/>
          <w:sz w:val="72"/>
          <w:szCs w:val="72"/>
        </w:rPr>
        <w:t xml:space="preserve">ALL </w:t>
      </w:r>
      <w:r>
        <w:rPr>
          <w:rFonts w:ascii="Arial" w:eastAsia="Arial" w:hAnsi="Arial" w:cs="Arial"/>
          <w:b/>
          <w:i/>
          <w:color w:val="002060"/>
          <w:sz w:val="72"/>
          <w:szCs w:val="72"/>
        </w:rPr>
        <w:br/>
        <w:t>Education Activities</w:t>
      </w:r>
      <w:r>
        <w:rPr>
          <w:rFonts w:ascii="Arial" w:eastAsia="Arial" w:hAnsi="Arial" w:cs="Arial"/>
          <w:b/>
          <w:color w:val="002060"/>
          <w:sz w:val="72"/>
          <w:szCs w:val="72"/>
        </w:rPr>
        <w:t xml:space="preserve"> </w:t>
      </w:r>
    </w:p>
    <w:p w14:paraId="74541F24" w14:textId="77777777" w:rsidR="006D5778" w:rsidRPr="006D5778" w:rsidRDefault="006D5778">
      <w:pPr>
        <w:spacing w:before="280" w:after="280" w:line="240" w:lineRule="auto"/>
        <w:jc w:val="center"/>
        <w:rPr>
          <w:rFonts w:ascii="Arial" w:eastAsia="Arial" w:hAnsi="Arial" w:cs="Arial"/>
          <w:b/>
          <w:color w:val="002060"/>
          <w:sz w:val="44"/>
          <w:szCs w:val="44"/>
        </w:rPr>
      </w:pPr>
    </w:p>
    <w:tbl>
      <w:tblPr>
        <w:tblStyle w:val="TableGrid"/>
        <w:tblW w:w="7792" w:type="dxa"/>
        <w:jc w:val="center"/>
        <w:tblLook w:val="04A0" w:firstRow="1" w:lastRow="0" w:firstColumn="1" w:lastColumn="0" w:noHBand="0" w:noVBand="1"/>
      </w:tblPr>
      <w:tblGrid>
        <w:gridCol w:w="4815"/>
        <w:gridCol w:w="2977"/>
      </w:tblGrid>
      <w:tr w:rsidR="006D5778" w14:paraId="535FAD65" w14:textId="77777777" w:rsidTr="00D10EB8">
        <w:trPr>
          <w:trHeight w:val="552"/>
          <w:jc w:val="center"/>
        </w:trPr>
        <w:tc>
          <w:tcPr>
            <w:tcW w:w="4815" w:type="dxa"/>
            <w:vAlign w:val="center"/>
          </w:tcPr>
          <w:p w14:paraId="13694372" w14:textId="77777777" w:rsidR="006D5778" w:rsidRPr="006126B6" w:rsidRDefault="006D5778" w:rsidP="00D10EB8">
            <w:pPr>
              <w:spacing w:before="40" w:after="40"/>
              <w:rPr>
                <w:rFonts w:ascii="Arial" w:hAnsi="Arial" w:cs="Arial"/>
                <w:b/>
                <w:bCs/>
                <w:sz w:val="20"/>
                <w:szCs w:val="18"/>
                <w:lang w:val="en-GB"/>
              </w:rPr>
            </w:pPr>
            <w:r w:rsidRPr="006126B6">
              <w:rPr>
                <w:rFonts w:ascii="Arial" w:hAnsi="Arial" w:cs="Arial"/>
                <w:b/>
                <w:bCs/>
                <w:sz w:val="20"/>
                <w:szCs w:val="18"/>
                <w:lang w:val="en-GB"/>
              </w:rPr>
              <w:t xml:space="preserve">Version </w:t>
            </w:r>
          </w:p>
        </w:tc>
        <w:tc>
          <w:tcPr>
            <w:tcW w:w="2977" w:type="dxa"/>
            <w:vAlign w:val="center"/>
          </w:tcPr>
          <w:p w14:paraId="484D2A61" w14:textId="35FCC7C8" w:rsidR="006D5778" w:rsidRPr="006126B6" w:rsidRDefault="006D5778" w:rsidP="00D10EB8">
            <w:pPr>
              <w:spacing w:before="40" w:after="40"/>
              <w:jc w:val="center"/>
              <w:rPr>
                <w:rFonts w:ascii="Arial" w:hAnsi="Arial" w:cs="Arial"/>
                <w:sz w:val="20"/>
                <w:szCs w:val="18"/>
                <w:lang w:val="en-GB"/>
              </w:rPr>
            </w:pPr>
            <w:r>
              <w:rPr>
                <w:rFonts w:ascii="Arial" w:hAnsi="Arial" w:cs="Arial"/>
                <w:sz w:val="20"/>
                <w:szCs w:val="18"/>
                <w:lang w:val="en-GB"/>
              </w:rPr>
              <w:t>1.0 First Issue</w:t>
            </w:r>
          </w:p>
        </w:tc>
      </w:tr>
      <w:tr w:rsidR="006D5778" w14:paraId="1D95DB80" w14:textId="77777777" w:rsidTr="006D5778">
        <w:trPr>
          <w:trHeight w:val="552"/>
          <w:jc w:val="center"/>
        </w:trPr>
        <w:tc>
          <w:tcPr>
            <w:tcW w:w="4815" w:type="dxa"/>
            <w:tcBorders>
              <w:bottom w:val="single" w:sz="4" w:space="0" w:color="auto"/>
            </w:tcBorders>
            <w:vAlign w:val="center"/>
          </w:tcPr>
          <w:p w14:paraId="188BD396" w14:textId="77777777" w:rsidR="006D5778" w:rsidRPr="006126B6" w:rsidRDefault="006D5778" w:rsidP="00D10EB8">
            <w:pPr>
              <w:spacing w:before="40" w:after="40"/>
              <w:rPr>
                <w:rFonts w:ascii="Arial" w:hAnsi="Arial" w:cs="Arial"/>
                <w:b/>
                <w:bCs/>
                <w:sz w:val="20"/>
                <w:szCs w:val="18"/>
                <w:lang w:val="en-GB"/>
              </w:rPr>
            </w:pPr>
            <w:r w:rsidRPr="006126B6">
              <w:rPr>
                <w:rFonts w:ascii="Arial" w:hAnsi="Arial" w:cs="Arial"/>
                <w:b/>
                <w:bCs/>
                <w:sz w:val="20"/>
                <w:szCs w:val="18"/>
                <w:lang w:val="en-GB"/>
              </w:rPr>
              <w:t xml:space="preserve">Date Approved by Board of Management: </w:t>
            </w:r>
          </w:p>
        </w:tc>
        <w:tc>
          <w:tcPr>
            <w:tcW w:w="2977" w:type="dxa"/>
            <w:tcBorders>
              <w:bottom w:val="single" w:sz="4" w:space="0" w:color="auto"/>
            </w:tcBorders>
            <w:vAlign w:val="center"/>
          </w:tcPr>
          <w:p w14:paraId="4740D771" w14:textId="77777777" w:rsidR="006D5778" w:rsidRPr="006126B6" w:rsidRDefault="006D5778" w:rsidP="00D10EB8">
            <w:pPr>
              <w:spacing w:before="40" w:after="40"/>
              <w:jc w:val="center"/>
              <w:rPr>
                <w:rFonts w:ascii="Arial" w:hAnsi="Arial" w:cs="Arial"/>
                <w:sz w:val="20"/>
                <w:szCs w:val="18"/>
                <w:lang w:val="en-GB"/>
              </w:rPr>
            </w:pPr>
            <w:r w:rsidRPr="008732E8">
              <w:rPr>
                <w:rFonts w:ascii="Arial" w:hAnsi="Arial" w:cs="Arial"/>
                <w:sz w:val="20"/>
                <w:szCs w:val="18"/>
                <w:highlight w:val="yellow"/>
                <w:lang w:val="en-GB"/>
              </w:rPr>
              <w:t>16 May 2023</w:t>
            </w:r>
          </w:p>
        </w:tc>
      </w:tr>
      <w:tr w:rsidR="006D5778" w14:paraId="17ADB859" w14:textId="77777777" w:rsidTr="006D5778">
        <w:trPr>
          <w:trHeight w:val="580"/>
          <w:jc w:val="center"/>
        </w:trPr>
        <w:tc>
          <w:tcPr>
            <w:tcW w:w="4815" w:type="dxa"/>
            <w:tcBorders>
              <w:bottom w:val="single" w:sz="4" w:space="0" w:color="auto"/>
            </w:tcBorders>
            <w:vAlign w:val="center"/>
          </w:tcPr>
          <w:p w14:paraId="191281FD" w14:textId="77777777" w:rsidR="006D5778" w:rsidRPr="006126B6" w:rsidRDefault="006D5778" w:rsidP="00D10EB8">
            <w:pPr>
              <w:spacing w:before="40" w:after="40"/>
              <w:rPr>
                <w:rFonts w:ascii="Arial" w:hAnsi="Arial" w:cs="Arial"/>
                <w:b/>
                <w:bCs/>
                <w:sz w:val="20"/>
                <w:szCs w:val="18"/>
                <w:lang w:val="en-GB"/>
              </w:rPr>
            </w:pPr>
            <w:r w:rsidRPr="006126B6">
              <w:rPr>
                <w:rFonts w:ascii="Arial" w:hAnsi="Arial" w:cs="Arial"/>
                <w:b/>
                <w:bCs/>
                <w:sz w:val="20"/>
                <w:szCs w:val="18"/>
                <w:lang w:val="en-GB"/>
              </w:rPr>
              <w:t>Date of Next Scheduled Review:</w:t>
            </w:r>
          </w:p>
        </w:tc>
        <w:tc>
          <w:tcPr>
            <w:tcW w:w="2977" w:type="dxa"/>
            <w:tcBorders>
              <w:bottom w:val="single" w:sz="4" w:space="0" w:color="auto"/>
            </w:tcBorders>
            <w:vAlign w:val="center"/>
          </w:tcPr>
          <w:p w14:paraId="76117B22" w14:textId="77777777" w:rsidR="006D5778" w:rsidRPr="006126B6" w:rsidRDefault="006D5778" w:rsidP="00D10EB8">
            <w:pPr>
              <w:spacing w:before="40" w:after="40"/>
              <w:jc w:val="center"/>
              <w:rPr>
                <w:rFonts w:ascii="Arial" w:hAnsi="Arial" w:cs="Arial"/>
                <w:sz w:val="20"/>
                <w:szCs w:val="18"/>
                <w:lang w:val="en-GB"/>
              </w:rPr>
            </w:pPr>
            <w:r w:rsidRPr="006126B6">
              <w:rPr>
                <w:rFonts w:ascii="Arial" w:hAnsi="Arial" w:cs="Arial"/>
                <w:sz w:val="20"/>
                <w:szCs w:val="18"/>
                <w:lang w:val="en-GB"/>
              </w:rPr>
              <w:t>May 2025</w:t>
            </w:r>
          </w:p>
        </w:tc>
      </w:tr>
    </w:tbl>
    <w:p w14:paraId="4D108440" w14:textId="77777777" w:rsidR="006D5778" w:rsidRDefault="006D5778" w:rsidP="00D10EB8">
      <w:pPr>
        <w:spacing w:before="40" w:after="40"/>
        <w:rPr>
          <w:rFonts w:ascii="Arial" w:hAnsi="Arial" w:cs="Arial"/>
          <w:b/>
          <w:bCs/>
          <w:sz w:val="20"/>
          <w:szCs w:val="18"/>
          <w:lang w:val="en-GB"/>
        </w:rPr>
        <w:sectPr w:rsidR="006D5778" w:rsidSect="008732E8">
          <w:headerReference w:type="default" r:id="rId10"/>
          <w:footerReference w:type="default" r:id="rId11"/>
          <w:footerReference w:type="first" r:id="rId12"/>
          <w:pgSz w:w="11906" w:h="16838"/>
          <w:pgMar w:top="142"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pPr>
    </w:p>
    <w:sdt>
      <w:sdtPr>
        <w:rPr>
          <w:rFonts w:ascii="Calibri" w:eastAsia="Calibri" w:hAnsi="Calibri" w:cs="Calibri"/>
          <w:color w:val="auto"/>
          <w:sz w:val="22"/>
          <w:szCs w:val="22"/>
          <w:lang w:val="en-GB"/>
        </w:rPr>
        <w:id w:val="1194191668"/>
        <w:docPartObj>
          <w:docPartGallery w:val="Table of Contents"/>
          <w:docPartUnique/>
        </w:docPartObj>
      </w:sdtPr>
      <w:sdtEndPr>
        <w:rPr>
          <w:b/>
          <w:bCs/>
        </w:rPr>
      </w:sdtEndPr>
      <w:sdtContent>
        <w:p w14:paraId="19C97FB5" w14:textId="7C069535" w:rsidR="006D5778" w:rsidRPr="008732E8" w:rsidRDefault="006D5778">
          <w:pPr>
            <w:pStyle w:val="TOCHeading"/>
            <w:rPr>
              <w:sz w:val="40"/>
              <w:szCs w:val="40"/>
              <w:lang w:val="en-GB"/>
            </w:rPr>
          </w:pPr>
          <w:r w:rsidRPr="008732E8">
            <w:rPr>
              <w:sz w:val="40"/>
              <w:szCs w:val="40"/>
              <w:lang w:val="en-GB"/>
            </w:rPr>
            <w:t>Contents</w:t>
          </w:r>
        </w:p>
        <w:p w14:paraId="65A2F1D6" w14:textId="77777777" w:rsidR="006D5778" w:rsidRPr="008732E8" w:rsidRDefault="006D5778" w:rsidP="006D5778">
          <w:pPr>
            <w:rPr>
              <w:sz w:val="28"/>
              <w:szCs w:val="28"/>
              <w:lang w:val="en-GB"/>
            </w:rPr>
          </w:pPr>
        </w:p>
        <w:p w14:paraId="23E98195" w14:textId="5184EFCA" w:rsidR="008732E8" w:rsidRPr="008732E8" w:rsidRDefault="006D5778">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r w:rsidRPr="008732E8">
            <w:rPr>
              <w:sz w:val="28"/>
              <w:szCs w:val="28"/>
            </w:rPr>
            <w:fldChar w:fldCharType="begin"/>
          </w:r>
          <w:r w:rsidRPr="008732E8">
            <w:rPr>
              <w:sz w:val="28"/>
              <w:szCs w:val="28"/>
            </w:rPr>
            <w:instrText xml:space="preserve"> TOC \o "1-3" \h \z \u </w:instrText>
          </w:r>
          <w:r w:rsidRPr="008732E8">
            <w:rPr>
              <w:sz w:val="28"/>
              <w:szCs w:val="28"/>
            </w:rPr>
            <w:fldChar w:fldCharType="separate"/>
          </w:r>
          <w:hyperlink w:anchor="_Toc135135902" w:history="1">
            <w:r w:rsidR="008732E8" w:rsidRPr="008732E8">
              <w:rPr>
                <w:rStyle w:val="Hyperlink"/>
                <w:b/>
                <w:bCs/>
                <w:noProof/>
                <w:sz w:val="28"/>
                <w:szCs w:val="28"/>
              </w:rPr>
              <w:t>1.</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Basis for this Code of Conduct</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_Toc135135902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1</w:t>
            </w:r>
            <w:r w:rsidR="008732E8" w:rsidRPr="008732E8">
              <w:rPr>
                <w:noProof/>
                <w:webHidden/>
                <w:sz w:val="28"/>
                <w:szCs w:val="28"/>
              </w:rPr>
              <w:fldChar w:fldCharType="end"/>
            </w:r>
          </w:hyperlink>
        </w:p>
        <w:p w14:paraId="501CF803" w14:textId="6293B986"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3" w:history="1">
            <w:r w:rsidR="008732E8" w:rsidRPr="008732E8">
              <w:rPr>
                <w:rStyle w:val="Hyperlink"/>
                <w:b/>
                <w:bCs/>
                <w:noProof/>
                <w:sz w:val="28"/>
                <w:szCs w:val="28"/>
              </w:rPr>
              <w:t>2.</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Expectations of Educators</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_Toc135135903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2</w:t>
            </w:r>
            <w:r w:rsidR="008732E8" w:rsidRPr="008732E8">
              <w:rPr>
                <w:noProof/>
                <w:webHidden/>
                <w:sz w:val="28"/>
                <w:szCs w:val="28"/>
              </w:rPr>
              <w:fldChar w:fldCharType="end"/>
            </w:r>
          </w:hyperlink>
        </w:p>
        <w:p w14:paraId="02635E7D" w14:textId="6AC2C7AA"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4" w:history="1">
            <w:r w:rsidR="008732E8" w:rsidRPr="008732E8">
              <w:rPr>
                <w:rStyle w:val="Hyperlink"/>
                <w:b/>
                <w:bCs/>
                <w:noProof/>
                <w:sz w:val="28"/>
                <w:szCs w:val="28"/>
              </w:rPr>
              <w:t>3.</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Expectations of Students</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_Toc135135904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3</w:t>
            </w:r>
            <w:r w:rsidR="008732E8" w:rsidRPr="008732E8">
              <w:rPr>
                <w:noProof/>
                <w:webHidden/>
                <w:sz w:val="28"/>
                <w:szCs w:val="28"/>
              </w:rPr>
              <w:fldChar w:fldCharType="end"/>
            </w:r>
          </w:hyperlink>
        </w:p>
        <w:p w14:paraId="392C9B41" w14:textId="4244E2C1"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5" w:history="1">
            <w:r w:rsidR="008732E8" w:rsidRPr="008732E8">
              <w:rPr>
                <w:rStyle w:val="Hyperlink"/>
                <w:b/>
                <w:bCs/>
                <w:noProof/>
                <w:sz w:val="28"/>
                <w:szCs w:val="28"/>
              </w:rPr>
              <w:t>4.</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Expectations of TDRS Parents</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_Toc135135905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3</w:t>
            </w:r>
            <w:r w:rsidR="008732E8" w:rsidRPr="008732E8">
              <w:rPr>
                <w:noProof/>
                <w:webHidden/>
                <w:sz w:val="28"/>
                <w:szCs w:val="28"/>
              </w:rPr>
              <w:fldChar w:fldCharType="end"/>
            </w:r>
          </w:hyperlink>
        </w:p>
        <w:p w14:paraId="7F4CEF25" w14:textId="751BB028"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6" w:history="1">
            <w:r w:rsidR="008732E8" w:rsidRPr="008732E8">
              <w:rPr>
                <w:rStyle w:val="Hyperlink"/>
                <w:b/>
                <w:bCs/>
                <w:noProof/>
                <w:sz w:val="28"/>
                <w:szCs w:val="28"/>
              </w:rPr>
              <w:t>5.</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Addressing Inappropriate Student Behaviours</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_Toc135135906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4</w:t>
            </w:r>
            <w:r w:rsidR="008732E8" w:rsidRPr="008732E8">
              <w:rPr>
                <w:noProof/>
                <w:webHidden/>
                <w:sz w:val="28"/>
                <w:szCs w:val="28"/>
              </w:rPr>
              <w:fldChar w:fldCharType="end"/>
            </w:r>
          </w:hyperlink>
        </w:p>
        <w:p w14:paraId="457F49D0" w14:textId="149090D1"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7" w:history="1">
            <w:r w:rsidR="008732E8" w:rsidRPr="008732E8">
              <w:rPr>
                <w:rStyle w:val="Hyperlink"/>
                <w:b/>
                <w:bCs/>
                <w:noProof/>
                <w:sz w:val="28"/>
                <w:szCs w:val="28"/>
              </w:rPr>
              <w:t>6.</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Addressing Inappropriate Behaviours by Educators –  including Bullying</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_Toc135135907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5</w:t>
            </w:r>
            <w:r w:rsidR="008732E8" w:rsidRPr="008732E8">
              <w:rPr>
                <w:noProof/>
                <w:webHidden/>
                <w:sz w:val="28"/>
                <w:szCs w:val="28"/>
              </w:rPr>
              <w:fldChar w:fldCharType="end"/>
            </w:r>
          </w:hyperlink>
        </w:p>
        <w:p w14:paraId="3F3F95A4" w14:textId="3575A110"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8" w:history="1">
            <w:r w:rsidR="008732E8" w:rsidRPr="008732E8">
              <w:rPr>
                <w:rStyle w:val="Hyperlink"/>
                <w:b/>
                <w:bCs/>
                <w:noProof/>
                <w:sz w:val="28"/>
                <w:szCs w:val="28"/>
              </w:rPr>
              <w:t>7.</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Requirement to Read and Sign this Code of Conduct</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_Toc135135908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7</w:t>
            </w:r>
            <w:r w:rsidR="008732E8" w:rsidRPr="008732E8">
              <w:rPr>
                <w:noProof/>
                <w:webHidden/>
                <w:sz w:val="28"/>
                <w:szCs w:val="28"/>
              </w:rPr>
              <w:fldChar w:fldCharType="end"/>
            </w:r>
          </w:hyperlink>
        </w:p>
        <w:p w14:paraId="055C8FB2" w14:textId="418AFA95" w:rsidR="008732E8" w:rsidRPr="008732E8" w:rsidRDefault="007627C0">
          <w:pPr>
            <w:pStyle w:val="TOC1"/>
            <w:tabs>
              <w:tab w:val="left" w:pos="440"/>
              <w:tab w:val="right" w:leader="dot" w:pos="9016"/>
            </w:tabs>
            <w:rPr>
              <w:rFonts w:asciiTheme="minorHAnsi" w:eastAsiaTheme="minorEastAsia" w:hAnsiTheme="minorHAnsi" w:cstheme="minorBidi"/>
              <w:noProof/>
              <w:kern w:val="2"/>
              <w:sz w:val="28"/>
              <w:szCs w:val="28"/>
              <w14:ligatures w14:val="standardContextual"/>
            </w:rPr>
          </w:pPr>
          <w:hyperlink w:anchor="_Toc135135909" w:history="1">
            <w:r w:rsidR="008732E8" w:rsidRPr="008732E8">
              <w:rPr>
                <w:rStyle w:val="Hyperlink"/>
                <w:b/>
                <w:bCs/>
                <w:noProof/>
                <w:sz w:val="28"/>
                <w:szCs w:val="28"/>
              </w:rPr>
              <w:t>8.</w:t>
            </w:r>
            <w:r w:rsidR="008732E8" w:rsidRPr="008732E8">
              <w:rPr>
                <w:rFonts w:asciiTheme="minorHAnsi" w:eastAsiaTheme="minorEastAsia" w:hAnsiTheme="minorHAnsi" w:cstheme="minorBidi"/>
                <w:noProof/>
                <w:kern w:val="2"/>
                <w:sz w:val="28"/>
                <w:szCs w:val="28"/>
                <w14:ligatures w14:val="standardContextual"/>
              </w:rPr>
              <w:tab/>
            </w:r>
            <w:r w:rsidR="008732E8" w:rsidRPr="008732E8">
              <w:rPr>
                <w:rStyle w:val="Hyperlink"/>
                <w:b/>
                <w:bCs/>
                <w:noProof/>
                <w:sz w:val="28"/>
                <w:szCs w:val="28"/>
              </w:rPr>
              <w:t>Agreement to Comply with this Code of Conduct</w:t>
            </w:r>
            <w:r w:rsidR="008732E8" w:rsidRPr="008732E8">
              <w:rPr>
                <w:noProof/>
                <w:webHidden/>
                <w:sz w:val="28"/>
                <w:szCs w:val="28"/>
              </w:rPr>
              <w:tab/>
            </w:r>
            <w:r w:rsidR="008732E8" w:rsidRPr="008732E8">
              <w:rPr>
                <w:noProof/>
                <w:webHidden/>
                <w:sz w:val="28"/>
                <w:szCs w:val="28"/>
              </w:rPr>
              <w:fldChar w:fldCharType="begin"/>
            </w:r>
            <w:r w:rsidR="008732E8" w:rsidRPr="008732E8">
              <w:rPr>
                <w:noProof/>
                <w:webHidden/>
                <w:sz w:val="28"/>
                <w:szCs w:val="28"/>
              </w:rPr>
              <w:instrText xml:space="preserve"> PAGEREF _Toc135135909 \h </w:instrText>
            </w:r>
            <w:r w:rsidR="008732E8" w:rsidRPr="008732E8">
              <w:rPr>
                <w:noProof/>
                <w:webHidden/>
                <w:sz w:val="28"/>
                <w:szCs w:val="28"/>
              </w:rPr>
            </w:r>
            <w:r w:rsidR="008732E8" w:rsidRPr="008732E8">
              <w:rPr>
                <w:noProof/>
                <w:webHidden/>
                <w:sz w:val="28"/>
                <w:szCs w:val="28"/>
              </w:rPr>
              <w:fldChar w:fldCharType="separate"/>
            </w:r>
            <w:r w:rsidR="008732E8" w:rsidRPr="008732E8">
              <w:rPr>
                <w:noProof/>
                <w:webHidden/>
                <w:sz w:val="28"/>
                <w:szCs w:val="28"/>
              </w:rPr>
              <w:t>7</w:t>
            </w:r>
            <w:r w:rsidR="008732E8" w:rsidRPr="008732E8">
              <w:rPr>
                <w:noProof/>
                <w:webHidden/>
                <w:sz w:val="28"/>
                <w:szCs w:val="28"/>
              </w:rPr>
              <w:fldChar w:fldCharType="end"/>
            </w:r>
          </w:hyperlink>
        </w:p>
        <w:p w14:paraId="6234FBD9" w14:textId="4B014E58" w:rsidR="006D5778" w:rsidRDefault="006D5778">
          <w:r w:rsidRPr="008732E8">
            <w:rPr>
              <w:b/>
              <w:bCs/>
              <w:sz w:val="28"/>
              <w:szCs w:val="28"/>
              <w:lang w:val="en-GB"/>
            </w:rPr>
            <w:fldChar w:fldCharType="end"/>
          </w:r>
        </w:p>
      </w:sdtContent>
    </w:sdt>
    <w:p w14:paraId="3BD61B53" w14:textId="77777777" w:rsidR="006D5778" w:rsidRDefault="006D5778" w:rsidP="006D5778">
      <w:pPr>
        <w:pStyle w:val="Heading1"/>
        <w:ind w:left="360"/>
        <w:sectPr w:rsidR="006D5778" w:rsidSect="008732E8">
          <w:footerReference w:type="first" r:id="rId13"/>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titlePg/>
        </w:sectPr>
      </w:pPr>
    </w:p>
    <w:p w14:paraId="0000000B" w14:textId="5FDF172B" w:rsidR="004037B9" w:rsidRPr="008732E8" w:rsidRDefault="007627C0">
      <w:pPr>
        <w:pStyle w:val="Heading1"/>
        <w:numPr>
          <w:ilvl w:val="0"/>
          <w:numId w:val="13"/>
        </w:numPr>
        <w:rPr>
          <w:b/>
          <w:bCs/>
        </w:rPr>
      </w:pPr>
      <w:bookmarkStart w:id="0" w:name="_Toc135135902"/>
      <w:r w:rsidRPr="008732E8">
        <w:rPr>
          <w:b/>
          <w:bCs/>
        </w:rPr>
        <w:lastRenderedPageBreak/>
        <w:t xml:space="preserve">Basis for this Code of </w:t>
      </w:r>
      <w:r w:rsidRPr="008732E8">
        <w:rPr>
          <w:b/>
          <w:bCs/>
        </w:rPr>
        <w:t>Conduct</w:t>
      </w:r>
      <w:bookmarkEnd w:id="0"/>
    </w:p>
    <w:p w14:paraId="0000000C"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This Temple David Congregation Inc. (Temple David) Code of Conduct policy is guided by a commitment to </w:t>
      </w:r>
      <w:r>
        <w:rPr>
          <w:rFonts w:ascii="Arial" w:eastAsia="Arial" w:hAnsi="Arial" w:cs="Arial"/>
          <w:i/>
          <w:sz w:val="24"/>
          <w:szCs w:val="24"/>
        </w:rPr>
        <w:t>kavod</w:t>
      </w:r>
      <w:r>
        <w:rPr>
          <w:rFonts w:ascii="Arial" w:eastAsia="Arial" w:hAnsi="Arial" w:cs="Arial"/>
          <w:sz w:val="24"/>
          <w:szCs w:val="24"/>
        </w:rPr>
        <w:t xml:space="preserve"> -- the basic respect due to both students and educators. We are aware that we will only achieve our educational goals if there is mutual re</w:t>
      </w:r>
      <w:r>
        <w:rPr>
          <w:rFonts w:ascii="Arial" w:eastAsia="Arial" w:hAnsi="Arial" w:cs="Arial"/>
          <w:sz w:val="24"/>
          <w:szCs w:val="24"/>
        </w:rPr>
        <w:t xml:space="preserve">spect and cooperation between educators and students.  </w:t>
      </w:r>
    </w:p>
    <w:p w14:paraId="0000000D"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Temple David provides many environments for Jewish education, for both adults and children, including:</w:t>
      </w:r>
    </w:p>
    <w:p w14:paraId="0000000E" w14:textId="77777777" w:rsidR="004037B9" w:rsidRDefault="007627C0">
      <w:pPr>
        <w:numPr>
          <w:ilvl w:val="0"/>
          <w:numId w:val="10"/>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Temple David Religion School (TDRS)</w:t>
      </w:r>
    </w:p>
    <w:p w14:paraId="0000000F" w14:textId="77777777" w:rsidR="004037B9" w:rsidRDefault="007627C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Introduction to Judaism classes (ITJ)</w:t>
      </w:r>
    </w:p>
    <w:p w14:paraId="00000010" w14:textId="77777777" w:rsidR="004037B9" w:rsidRDefault="007627C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One-on-one B’nei Mitzva</w:t>
      </w:r>
      <w:r>
        <w:rPr>
          <w:rFonts w:ascii="Arial" w:eastAsia="Arial" w:hAnsi="Arial" w:cs="Arial"/>
          <w:color w:val="000000"/>
          <w:sz w:val="24"/>
          <w:szCs w:val="24"/>
        </w:rPr>
        <w:t>h classes</w:t>
      </w:r>
    </w:p>
    <w:p w14:paraId="00000011" w14:textId="77777777" w:rsidR="004037B9" w:rsidRDefault="007627C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Yiddish Club</w:t>
      </w:r>
    </w:p>
    <w:p w14:paraId="00000012" w14:textId="77777777" w:rsidR="004037B9" w:rsidRDefault="007627C0">
      <w:pPr>
        <w:numPr>
          <w:ilvl w:val="0"/>
          <w:numId w:val="10"/>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Torah, Text and Tea</w:t>
      </w:r>
    </w:p>
    <w:p w14:paraId="00000013" w14:textId="2AEA2613"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Students and educators (employed or volunteer) have the expectation that they will be working in a secure and orderly environment. All students (and their parents, in the case of TDRS) have the right to </w:t>
      </w:r>
      <w:r w:rsidR="008732E8">
        <w:rPr>
          <w:rFonts w:ascii="Arial" w:eastAsia="Arial" w:hAnsi="Arial" w:cs="Arial"/>
          <w:sz w:val="24"/>
          <w:szCs w:val="24"/>
        </w:rPr>
        <w:t>expect they</w:t>
      </w:r>
      <w:r>
        <w:rPr>
          <w:rFonts w:ascii="Arial" w:eastAsia="Arial" w:hAnsi="Arial" w:cs="Arial"/>
          <w:sz w:val="24"/>
          <w:szCs w:val="24"/>
        </w:rPr>
        <w:t xml:space="preserve"> will be educated in a purposeful environment.</w:t>
      </w:r>
    </w:p>
    <w:p w14:paraId="00000014" w14:textId="2E65683D"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During any of these educational activities all employed and volunteer educators </w:t>
      </w:r>
      <w:r w:rsidR="008732E8">
        <w:rPr>
          <w:rFonts w:ascii="Arial" w:eastAsia="Arial" w:hAnsi="Arial" w:cs="Arial"/>
          <w:sz w:val="24"/>
          <w:szCs w:val="24"/>
        </w:rPr>
        <w:t>are responsible</w:t>
      </w:r>
      <w:r>
        <w:rPr>
          <w:rFonts w:ascii="Arial" w:eastAsia="Arial" w:hAnsi="Arial" w:cs="Arial"/>
          <w:sz w:val="24"/>
          <w:szCs w:val="24"/>
        </w:rPr>
        <w:t xml:space="preserve"> for establishing and maintaining professional conduct when dealing with students. This means setting clear professional boundaries that serve to protect both teacher and students. </w:t>
      </w:r>
    </w:p>
    <w:p w14:paraId="00000015"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These educational activities do not stand alone, but also contribute to Te</w:t>
      </w:r>
      <w:r>
        <w:rPr>
          <w:rFonts w:ascii="Arial" w:eastAsia="Arial" w:hAnsi="Arial" w:cs="Arial"/>
          <w:sz w:val="24"/>
          <w:szCs w:val="24"/>
        </w:rPr>
        <w:t xml:space="preserve">mple David’s broader goals of building a community through </w:t>
      </w:r>
      <w:r>
        <w:rPr>
          <w:rFonts w:ascii="Arial" w:eastAsia="Arial" w:hAnsi="Arial" w:cs="Arial"/>
          <w:i/>
          <w:sz w:val="24"/>
          <w:szCs w:val="24"/>
        </w:rPr>
        <w:t>kavod</w:t>
      </w:r>
      <w:r>
        <w:rPr>
          <w:rFonts w:ascii="Arial" w:eastAsia="Arial" w:hAnsi="Arial" w:cs="Arial"/>
          <w:sz w:val="24"/>
          <w:szCs w:val="24"/>
        </w:rPr>
        <w:t xml:space="preserve"> and </w:t>
      </w:r>
      <w:r>
        <w:rPr>
          <w:rFonts w:ascii="Arial" w:eastAsia="Arial" w:hAnsi="Arial" w:cs="Arial"/>
          <w:i/>
          <w:sz w:val="24"/>
          <w:szCs w:val="24"/>
        </w:rPr>
        <w:t>derech eretz</w:t>
      </w:r>
      <w:r>
        <w:rPr>
          <w:rFonts w:ascii="Arial" w:eastAsia="Arial" w:hAnsi="Arial" w:cs="Arial"/>
          <w:sz w:val="24"/>
          <w:szCs w:val="24"/>
        </w:rPr>
        <w:t xml:space="preserve"> (respect and treating people in the correct manner). </w:t>
      </w:r>
    </w:p>
    <w:p w14:paraId="00000016"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Temple David’s educators and students must at all times be committed to treating each other with dignity and </w:t>
      </w:r>
      <w:r>
        <w:rPr>
          <w:rFonts w:ascii="Arial" w:eastAsia="Arial" w:hAnsi="Arial" w:cs="Arial"/>
          <w:sz w:val="24"/>
          <w:szCs w:val="24"/>
        </w:rPr>
        <w:t>respect, always putting Jewish values into action. Effective learning results when students, educators (and TDRS Parents) work closely together.</w:t>
      </w:r>
    </w:p>
    <w:p w14:paraId="00000017" w14:textId="77777777" w:rsidR="004037B9" w:rsidRDefault="004037B9">
      <w:pPr>
        <w:spacing w:before="280" w:after="280" w:line="240" w:lineRule="auto"/>
        <w:jc w:val="center"/>
        <w:rPr>
          <w:rFonts w:ascii="Arial" w:eastAsia="Arial" w:hAnsi="Arial" w:cs="Arial"/>
          <w:sz w:val="24"/>
          <w:szCs w:val="24"/>
        </w:rPr>
      </w:pPr>
    </w:p>
    <w:p w14:paraId="00000018" w14:textId="77777777" w:rsidR="004037B9" w:rsidRDefault="004037B9">
      <w:pPr>
        <w:spacing w:before="280" w:after="280" w:line="240" w:lineRule="auto"/>
        <w:jc w:val="center"/>
        <w:rPr>
          <w:rFonts w:ascii="Arial" w:eastAsia="Arial" w:hAnsi="Arial" w:cs="Arial"/>
          <w:sz w:val="24"/>
          <w:szCs w:val="24"/>
        </w:rPr>
      </w:pPr>
    </w:p>
    <w:p w14:paraId="00000019" w14:textId="77777777" w:rsidR="004037B9" w:rsidRDefault="004037B9">
      <w:pPr>
        <w:spacing w:before="280" w:after="280" w:line="240" w:lineRule="auto"/>
        <w:jc w:val="center"/>
        <w:rPr>
          <w:rFonts w:ascii="Arial" w:eastAsia="Arial" w:hAnsi="Arial" w:cs="Arial"/>
          <w:sz w:val="24"/>
          <w:szCs w:val="24"/>
        </w:rPr>
      </w:pPr>
    </w:p>
    <w:p w14:paraId="0000001A" w14:textId="77777777" w:rsidR="004037B9" w:rsidRDefault="004037B9">
      <w:pPr>
        <w:spacing w:before="280" w:after="280" w:line="240" w:lineRule="auto"/>
        <w:jc w:val="center"/>
        <w:rPr>
          <w:rFonts w:ascii="Arial" w:eastAsia="Arial" w:hAnsi="Arial" w:cs="Arial"/>
          <w:sz w:val="24"/>
          <w:szCs w:val="24"/>
        </w:rPr>
      </w:pPr>
    </w:p>
    <w:p w14:paraId="0000001B" w14:textId="77777777" w:rsidR="004037B9" w:rsidRDefault="004037B9">
      <w:pPr>
        <w:spacing w:before="280" w:after="280" w:line="240" w:lineRule="auto"/>
        <w:jc w:val="center"/>
        <w:rPr>
          <w:rFonts w:ascii="Arial" w:eastAsia="Arial" w:hAnsi="Arial" w:cs="Arial"/>
          <w:sz w:val="24"/>
          <w:szCs w:val="24"/>
        </w:rPr>
      </w:pPr>
    </w:p>
    <w:p w14:paraId="0000001C" w14:textId="77777777" w:rsidR="004037B9" w:rsidRDefault="004037B9">
      <w:pPr>
        <w:spacing w:before="280" w:after="280" w:line="240" w:lineRule="auto"/>
        <w:jc w:val="center"/>
        <w:rPr>
          <w:rFonts w:ascii="Arial" w:eastAsia="Arial" w:hAnsi="Arial" w:cs="Arial"/>
          <w:sz w:val="24"/>
          <w:szCs w:val="24"/>
        </w:rPr>
      </w:pPr>
    </w:p>
    <w:p w14:paraId="0000001D" w14:textId="77777777" w:rsidR="004037B9" w:rsidRDefault="004037B9">
      <w:pPr>
        <w:spacing w:before="280" w:after="280" w:line="240" w:lineRule="auto"/>
        <w:jc w:val="center"/>
        <w:rPr>
          <w:rFonts w:ascii="Arial" w:eastAsia="Arial" w:hAnsi="Arial" w:cs="Arial"/>
          <w:sz w:val="24"/>
          <w:szCs w:val="24"/>
        </w:rPr>
      </w:pPr>
    </w:p>
    <w:p w14:paraId="0000001E" w14:textId="77777777" w:rsidR="004037B9" w:rsidRPr="006D5778" w:rsidRDefault="007627C0">
      <w:pPr>
        <w:pStyle w:val="Heading1"/>
        <w:numPr>
          <w:ilvl w:val="0"/>
          <w:numId w:val="13"/>
        </w:numPr>
        <w:rPr>
          <w:b/>
          <w:bCs/>
        </w:rPr>
      </w:pPr>
      <w:bookmarkStart w:id="1" w:name="_Toc135135903"/>
      <w:r w:rsidRPr="006D5778">
        <w:rPr>
          <w:b/>
          <w:bCs/>
        </w:rPr>
        <w:lastRenderedPageBreak/>
        <w:t>Expectations of Educators</w:t>
      </w:r>
      <w:bookmarkEnd w:id="1"/>
    </w:p>
    <w:p w14:paraId="7F21A677" w14:textId="77777777" w:rsidR="008732E8" w:rsidRPr="008732E8" w:rsidRDefault="008732E8" w:rsidP="006E3195">
      <w:pPr>
        <w:rPr>
          <w:rFonts w:ascii="Arial" w:hAnsi="Arial" w:cs="Arial"/>
          <w:sz w:val="2"/>
          <w:szCs w:val="2"/>
        </w:rPr>
      </w:pPr>
    </w:p>
    <w:p w14:paraId="147F209A" w14:textId="16596919" w:rsidR="006E3195" w:rsidRPr="006D5778" w:rsidRDefault="006E3195" w:rsidP="006E3195">
      <w:pPr>
        <w:rPr>
          <w:rFonts w:ascii="Arial" w:hAnsi="Arial" w:cs="Arial"/>
        </w:rPr>
      </w:pPr>
      <w:r w:rsidRPr="006D5778">
        <w:rPr>
          <w:rFonts w:ascii="Arial" w:hAnsi="Arial" w:cs="Arial"/>
        </w:rPr>
        <w:t xml:space="preserve">Note: Conduct of those engaged with education of children (persons under the age of 18) must also adhere to the </w:t>
      </w:r>
      <w:r w:rsidRPr="006D5778">
        <w:rPr>
          <w:rFonts w:ascii="Arial" w:hAnsi="Arial" w:cs="Arial"/>
          <w:i/>
          <w:iCs/>
        </w:rPr>
        <w:t>Temple David Child Protection Policy</w:t>
      </w:r>
    </w:p>
    <w:p w14:paraId="0000001F" w14:textId="6D5B9865"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Educators (employed and volunteers) </w:t>
      </w:r>
      <w:r>
        <w:rPr>
          <w:rFonts w:ascii="Arial" w:eastAsia="Arial" w:hAnsi="Arial" w:cs="Arial"/>
          <w:b/>
          <w:sz w:val="24"/>
          <w:szCs w:val="24"/>
          <w:u w:val="single"/>
        </w:rPr>
        <w:t xml:space="preserve">will, </w:t>
      </w:r>
      <w:r w:rsidR="008732E8">
        <w:rPr>
          <w:rFonts w:ascii="Arial" w:eastAsia="Arial" w:hAnsi="Arial" w:cs="Arial"/>
          <w:b/>
          <w:sz w:val="24"/>
          <w:szCs w:val="24"/>
          <w:u w:val="single"/>
        </w:rPr>
        <w:t>always</w:t>
      </w:r>
      <w:r>
        <w:rPr>
          <w:rFonts w:ascii="Arial" w:eastAsia="Arial" w:hAnsi="Arial" w:cs="Arial"/>
          <w:sz w:val="24"/>
          <w:szCs w:val="24"/>
        </w:rPr>
        <w:t>:</w:t>
      </w:r>
    </w:p>
    <w:p w14:paraId="00000020"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Model appropriate behaviour, </w:t>
      </w:r>
    </w:p>
    <w:p w14:paraId="00000021"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fairly, reasonably and consistently implement this Code of Conduct,</w:t>
      </w:r>
    </w:p>
    <w:p w14:paraId="00000022"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treat students and fellow educators </w:t>
      </w:r>
      <w:r>
        <w:rPr>
          <w:rFonts w:ascii="Arial" w:eastAsia="Arial" w:hAnsi="Arial" w:cs="Arial"/>
          <w:color w:val="000000"/>
          <w:sz w:val="24"/>
          <w:szCs w:val="24"/>
        </w:rPr>
        <w:t>with respect and dignity,</w:t>
      </w:r>
    </w:p>
    <w:p w14:paraId="00000023"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behave in such a way as to create secure environment, without intimidation, bullying or harassment, </w:t>
      </w:r>
    </w:p>
    <w:p w14:paraId="00000024"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aim to create a learning environment where students can fully develop their talents, interests, and ambitions,</w:t>
      </w:r>
    </w:p>
    <w:p w14:paraId="00000025"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contribute to maintaining a safe and orderly education environment,</w:t>
      </w:r>
    </w:p>
    <w:p w14:paraId="00000026"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establish and maintain professional conduct when dealing with students,</w:t>
      </w:r>
    </w:p>
    <w:p w14:paraId="00000027"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maintain a climate of mutual respect and dignity and promote confidence to learn.</w:t>
      </w:r>
    </w:p>
    <w:p w14:paraId="00000028" w14:textId="77777777"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promote the student’s Jewish </w:t>
      </w:r>
      <w:r>
        <w:rPr>
          <w:rFonts w:ascii="Arial" w:eastAsia="Arial" w:hAnsi="Arial" w:cs="Arial"/>
          <w:color w:val="000000"/>
          <w:sz w:val="24"/>
          <w:szCs w:val="24"/>
        </w:rPr>
        <w:t>identity and love and appreciation for Jewish life and learning.</w:t>
      </w:r>
    </w:p>
    <w:p w14:paraId="00000029" w14:textId="618715BA" w:rsidR="004037B9" w:rsidRDefault="007627C0"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communicate regularly with students (and parents for TDRS) and other educators concerning growth, achievement, progress and </w:t>
      </w:r>
      <w:r w:rsidR="008732E8">
        <w:rPr>
          <w:rFonts w:ascii="Arial" w:eastAsia="Arial" w:hAnsi="Arial" w:cs="Arial"/>
          <w:color w:val="000000"/>
          <w:sz w:val="24"/>
          <w:szCs w:val="24"/>
        </w:rPr>
        <w:t xml:space="preserve">upcoming major events or assessments, </w:t>
      </w:r>
    </w:p>
    <w:p w14:paraId="3E26B277" w14:textId="77777777" w:rsidR="006E3195" w:rsidRDefault="007627C0" w:rsidP="006E3195">
      <w:pPr>
        <w:numPr>
          <w:ilvl w:val="0"/>
          <w:numId w:val="2"/>
        </w:numPr>
        <w:pBdr>
          <w:top w:val="nil"/>
          <w:left w:val="nil"/>
          <w:bottom w:val="nil"/>
          <w:right w:val="nil"/>
          <w:between w:val="nil"/>
        </w:pBdr>
        <w:spacing w:afterLines="40" w:after="96"/>
        <w:rPr>
          <w:rFonts w:ascii="Arial" w:eastAsia="Arial" w:hAnsi="Arial" w:cs="Arial"/>
          <w:color w:val="000000"/>
          <w:sz w:val="24"/>
          <w:szCs w:val="24"/>
        </w:rPr>
      </w:pPr>
      <w:r w:rsidRPr="006E3195">
        <w:rPr>
          <w:rFonts w:ascii="Arial" w:eastAsia="Arial" w:hAnsi="Arial" w:cs="Arial"/>
          <w:color w:val="000000"/>
          <w:sz w:val="24"/>
          <w:szCs w:val="24"/>
        </w:rPr>
        <w:t>exercise caution and sound j</w:t>
      </w:r>
      <w:r w:rsidRPr="006E3195">
        <w:rPr>
          <w:rFonts w:ascii="Arial" w:eastAsia="Arial" w:hAnsi="Arial" w:cs="Arial"/>
          <w:color w:val="000000"/>
          <w:sz w:val="24"/>
          <w:szCs w:val="24"/>
        </w:rPr>
        <w:t>udgement in discussing student’s or educator’s personal information, be this with other educators, Temple David Clergy, members of Temple David’s Board of Management or parents (in the case of TDRS.),</w:t>
      </w:r>
    </w:p>
    <w:p w14:paraId="0000002C" w14:textId="4892ADE9" w:rsidR="004037B9" w:rsidRPr="006E3195" w:rsidRDefault="006E3195" w:rsidP="006E3195">
      <w:pPr>
        <w:numPr>
          <w:ilvl w:val="0"/>
          <w:numId w:val="2"/>
        </w:numPr>
        <w:pBdr>
          <w:top w:val="nil"/>
          <w:left w:val="nil"/>
          <w:bottom w:val="nil"/>
          <w:right w:val="nil"/>
          <w:between w:val="nil"/>
        </w:pBdr>
        <w:spacing w:afterLines="40" w:after="96"/>
        <w:rPr>
          <w:rFonts w:ascii="Arial" w:eastAsia="Arial" w:hAnsi="Arial" w:cs="Arial"/>
          <w:color w:val="000000"/>
          <w:sz w:val="24"/>
          <w:szCs w:val="24"/>
        </w:rPr>
      </w:pPr>
      <w:r w:rsidRPr="006E3195">
        <w:rPr>
          <w:rFonts w:ascii="Arial" w:eastAsia="Arial" w:hAnsi="Arial" w:cs="Arial"/>
          <w:color w:val="000000"/>
          <w:sz w:val="24"/>
          <w:szCs w:val="24"/>
        </w:rPr>
        <w:t xml:space="preserve">Respect all Jewish denominations and practices (Modern Orthodox, Haredi, Hassidism, Conservative / Masorti, Reconstructionist, Sephardi etc.) or any other religious </w:t>
      </w:r>
      <w:sdt>
        <w:sdtPr>
          <w:tag w:val="goog_rdk_0"/>
          <w:id w:val="-105042023"/>
        </w:sdtPr>
        <w:sdtEndPr/>
        <w:sdtContent>
          <w:commentRangeStart w:id="2"/>
        </w:sdtContent>
      </w:sdt>
      <w:r w:rsidRPr="006E3195">
        <w:rPr>
          <w:rFonts w:ascii="Arial" w:eastAsia="Arial" w:hAnsi="Arial" w:cs="Arial"/>
          <w:color w:val="000000"/>
          <w:sz w:val="24"/>
          <w:szCs w:val="24"/>
        </w:rPr>
        <w:t>beliefs</w:t>
      </w:r>
      <w:commentRangeEnd w:id="2"/>
      <w:r>
        <w:commentReference w:id="2"/>
      </w:r>
      <w:r w:rsidRPr="006E3195">
        <w:rPr>
          <w:rFonts w:ascii="Arial" w:eastAsia="Arial" w:hAnsi="Arial" w:cs="Arial"/>
          <w:color w:val="000000"/>
          <w:sz w:val="24"/>
          <w:szCs w:val="24"/>
        </w:rPr>
        <w:t xml:space="preserve">. </w:t>
      </w:r>
    </w:p>
    <w:p w14:paraId="0000002D" w14:textId="631C8D10"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There is more than one way to be Jewish, and the world is made up of many religious beliefs</w:t>
      </w:r>
      <w:r w:rsidR="006D5778">
        <w:rPr>
          <w:rFonts w:ascii="Arial" w:eastAsia="Arial" w:hAnsi="Arial" w:cs="Arial"/>
          <w:color w:val="000000"/>
          <w:sz w:val="24"/>
          <w:szCs w:val="24"/>
        </w:rPr>
        <w:t>,</w:t>
      </w:r>
    </w:p>
    <w:p w14:paraId="4D0BBF24" w14:textId="17F05CA4" w:rsidR="006D5778" w:rsidRDefault="006D5778" w:rsidP="006D5778">
      <w:pPr>
        <w:numPr>
          <w:ilvl w:val="0"/>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Respect those with religious beliefs other than Judaism, </w:t>
      </w:r>
    </w:p>
    <w:p w14:paraId="0000002F" w14:textId="2F6AE146" w:rsidR="004037B9" w:rsidRDefault="006E3195" w:rsidP="006E3195">
      <w:pPr>
        <w:numPr>
          <w:ilvl w:val="0"/>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Ensure at all times they do not discriminate against or harass students, fellow educators, Temple David Clergy, students, community members or members of the public on a number of grounds including: </w:t>
      </w:r>
    </w:p>
    <w:p w14:paraId="00000030" w14:textId="77777777"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religion, </w:t>
      </w:r>
    </w:p>
    <w:p w14:paraId="00000031" w14:textId="77777777"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gender identity, </w:t>
      </w:r>
    </w:p>
    <w:p w14:paraId="00000032" w14:textId="77777777"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sexual orientation, </w:t>
      </w:r>
    </w:p>
    <w:p w14:paraId="00000033" w14:textId="77777777"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ethnicity, </w:t>
      </w:r>
    </w:p>
    <w:p w14:paraId="00000034" w14:textId="77777777"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age, or </w:t>
      </w:r>
    </w:p>
    <w:p w14:paraId="00000035" w14:textId="77777777" w:rsidR="004037B9" w:rsidRDefault="007627C0" w:rsidP="006E3195">
      <w:pPr>
        <w:numPr>
          <w:ilvl w:val="1"/>
          <w:numId w:val="2"/>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 xml:space="preserve">physical or intellectual impairment.  </w:t>
      </w:r>
    </w:p>
    <w:p w14:paraId="00000036" w14:textId="77777777" w:rsidR="004037B9" w:rsidRDefault="007627C0" w:rsidP="006E3195">
      <w:pPr>
        <w:spacing w:afterLines="40" w:after="96"/>
        <w:ind w:left="720"/>
        <w:rPr>
          <w:rFonts w:ascii="Arial" w:eastAsia="Arial" w:hAnsi="Arial" w:cs="Arial"/>
          <w:sz w:val="24"/>
          <w:szCs w:val="24"/>
        </w:rPr>
      </w:pPr>
      <w:r>
        <w:rPr>
          <w:rFonts w:ascii="Arial" w:eastAsia="Arial" w:hAnsi="Arial" w:cs="Arial"/>
          <w:sz w:val="24"/>
          <w:szCs w:val="24"/>
        </w:rPr>
        <w:lastRenderedPageBreak/>
        <w:t>Any such harassment or discrimination may constitute an offence under the Equal Opportunity Act 1984. </w:t>
      </w:r>
    </w:p>
    <w:p w14:paraId="00000037" w14:textId="0AB2DFD1" w:rsidR="004037B9" w:rsidRDefault="006E3195" w:rsidP="006E3195">
      <w:pPr>
        <w:numPr>
          <w:ilvl w:val="0"/>
          <w:numId w:val="9"/>
        </w:numPr>
        <w:pBdr>
          <w:top w:val="nil"/>
          <w:left w:val="nil"/>
          <w:bottom w:val="nil"/>
          <w:right w:val="nil"/>
          <w:between w:val="nil"/>
        </w:pBdr>
        <w:spacing w:afterLines="40" w:after="96"/>
        <w:rPr>
          <w:rFonts w:ascii="Arial" w:eastAsia="Arial" w:hAnsi="Arial" w:cs="Arial"/>
          <w:color w:val="000000"/>
          <w:sz w:val="24"/>
          <w:szCs w:val="24"/>
        </w:rPr>
      </w:pPr>
      <w:r>
        <w:rPr>
          <w:rFonts w:ascii="Arial" w:eastAsia="Arial" w:hAnsi="Arial" w:cs="Arial"/>
          <w:color w:val="000000"/>
          <w:sz w:val="24"/>
          <w:szCs w:val="24"/>
        </w:rPr>
        <w:t>Refrain from any physical contact of any kind with any students or with any other educator, at any time during educational activities,</w:t>
      </w:r>
    </w:p>
    <w:p w14:paraId="00000038" w14:textId="61ABA202" w:rsidR="004037B9" w:rsidRDefault="006E3195" w:rsidP="006E3195">
      <w:pPr>
        <w:numPr>
          <w:ilvl w:val="0"/>
          <w:numId w:val="9"/>
        </w:numPr>
        <w:pBdr>
          <w:top w:val="nil"/>
          <w:left w:val="nil"/>
          <w:bottom w:val="nil"/>
          <w:right w:val="nil"/>
          <w:between w:val="nil"/>
        </w:pBdr>
        <w:spacing w:afterLines="40" w:after="96" w:line="240" w:lineRule="auto"/>
        <w:rPr>
          <w:rFonts w:ascii="Arial" w:eastAsia="Arial" w:hAnsi="Arial" w:cs="Arial"/>
          <w:color w:val="000000"/>
          <w:sz w:val="24"/>
          <w:szCs w:val="24"/>
        </w:rPr>
      </w:pPr>
      <w:r>
        <w:rPr>
          <w:rFonts w:ascii="Arial" w:eastAsia="Arial" w:hAnsi="Arial" w:cs="Arial"/>
          <w:color w:val="000000"/>
          <w:sz w:val="24"/>
          <w:szCs w:val="24"/>
        </w:rPr>
        <w:t>Refrain from using foul or inappropriate language and/or sexual inuendo during educational activities.</w:t>
      </w:r>
    </w:p>
    <w:p w14:paraId="00000039" w14:textId="77777777" w:rsidR="004037B9" w:rsidRPr="006D5778" w:rsidRDefault="007627C0">
      <w:pPr>
        <w:pStyle w:val="Heading1"/>
        <w:numPr>
          <w:ilvl w:val="0"/>
          <w:numId w:val="13"/>
        </w:numPr>
        <w:rPr>
          <w:b/>
          <w:bCs/>
        </w:rPr>
      </w:pPr>
      <w:bookmarkStart w:id="3" w:name="_Toc135135904"/>
      <w:r w:rsidRPr="006D5778">
        <w:rPr>
          <w:b/>
          <w:bCs/>
        </w:rPr>
        <w:t>Expectations of Students</w:t>
      </w:r>
      <w:bookmarkEnd w:id="3"/>
    </w:p>
    <w:p w14:paraId="0000003A"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Students (learners) </w:t>
      </w:r>
      <w:r>
        <w:rPr>
          <w:rFonts w:ascii="Arial" w:eastAsia="Arial" w:hAnsi="Arial" w:cs="Arial"/>
          <w:sz w:val="24"/>
          <w:szCs w:val="24"/>
          <w:u w:val="single"/>
        </w:rPr>
        <w:t>will</w:t>
      </w:r>
      <w:r>
        <w:rPr>
          <w:rFonts w:ascii="Arial" w:eastAsia="Arial" w:hAnsi="Arial" w:cs="Arial"/>
          <w:sz w:val="24"/>
          <w:szCs w:val="24"/>
        </w:rPr>
        <w:t>:</w:t>
      </w:r>
    </w:p>
    <w:p w14:paraId="03C504B0" w14:textId="3F5D1A87"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sidRPr="006E3195">
        <w:rPr>
          <w:rFonts w:ascii="Arial" w:eastAsia="Arial" w:hAnsi="Arial" w:cs="Arial"/>
          <w:color w:val="000000"/>
          <w:sz w:val="24"/>
          <w:szCs w:val="24"/>
        </w:rPr>
        <w:t>Always treat educators and fellow students with respect,</w:t>
      </w:r>
    </w:p>
    <w:p w14:paraId="2CECA65A" w14:textId="7F870180"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Pr>
          <w:rFonts w:ascii="Arial" w:eastAsia="Arial" w:hAnsi="Arial" w:cs="Arial"/>
          <w:color w:val="000000"/>
          <w:sz w:val="24"/>
          <w:szCs w:val="24"/>
        </w:rPr>
        <w:t>B</w:t>
      </w:r>
      <w:r w:rsidRPr="006E3195">
        <w:rPr>
          <w:rFonts w:ascii="Arial" w:eastAsia="Arial" w:hAnsi="Arial" w:cs="Arial"/>
          <w:color w:val="000000"/>
          <w:sz w:val="24"/>
          <w:szCs w:val="24"/>
        </w:rPr>
        <w:t>ehave in such a way as to create secure environment where, without intimidation, bullying or harassment, where they can fully develop their talents, interests and ambitions,</w:t>
      </w:r>
    </w:p>
    <w:p w14:paraId="0DB68C1C" w14:textId="4D0DE075"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Pr>
          <w:rFonts w:ascii="Arial" w:eastAsia="Arial" w:hAnsi="Arial" w:cs="Arial"/>
          <w:color w:val="000000"/>
          <w:sz w:val="24"/>
          <w:szCs w:val="24"/>
        </w:rPr>
        <w:t>C</w:t>
      </w:r>
      <w:r w:rsidRPr="006E3195">
        <w:rPr>
          <w:rFonts w:ascii="Arial" w:eastAsia="Arial" w:hAnsi="Arial" w:cs="Arial"/>
          <w:color w:val="000000"/>
          <w:sz w:val="24"/>
          <w:szCs w:val="24"/>
        </w:rPr>
        <w:t>ontribute to maintaining a safe and orderly education environment</w:t>
      </w:r>
      <w:r>
        <w:rPr>
          <w:rFonts w:ascii="Arial" w:eastAsia="Arial" w:hAnsi="Arial" w:cs="Arial"/>
          <w:color w:val="000000"/>
          <w:sz w:val="24"/>
          <w:szCs w:val="24"/>
        </w:rPr>
        <w:t>,</w:t>
      </w:r>
    </w:p>
    <w:p w14:paraId="2F29D79A" w14:textId="2868C903"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Pr>
          <w:rFonts w:ascii="Arial" w:eastAsia="Arial" w:hAnsi="Arial" w:cs="Arial"/>
          <w:color w:val="000000"/>
          <w:sz w:val="24"/>
          <w:szCs w:val="24"/>
        </w:rPr>
        <w:t>A</w:t>
      </w:r>
      <w:r w:rsidRPr="006E3195">
        <w:rPr>
          <w:rFonts w:ascii="Arial" w:eastAsia="Arial" w:hAnsi="Arial" w:cs="Arial"/>
          <w:color w:val="000000"/>
          <w:sz w:val="24"/>
          <w:szCs w:val="24"/>
        </w:rPr>
        <w:t>ttend educational activities, regularly and on time</w:t>
      </w:r>
      <w:r>
        <w:rPr>
          <w:rFonts w:ascii="Arial" w:eastAsia="Arial" w:hAnsi="Arial" w:cs="Arial"/>
          <w:color w:val="000000"/>
          <w:sz w:val="24"/>
          <w:szCs w:val="24"/>
        </w:rPr>
        <w:t>,</w:t>
      </w:r>
    </w:p>
    <w:p w14:paraId="73410915" w14:textId="0D837664"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Pr>
          <w:rFonts w:ascii="Arial" w:eastAsia="Arial" w:hAnsi="Arial" w:cs="Arial"/>
          <w:color w:val="000000"/>
          <w:sz w:val="24"/>
          <w:szCs w:val="24"/>
        </w:rPr>
        <w:t>W</w:t>
      </w:r>
      <w:r w:rsidRPr="006E3195">
        <w:rPr>
          <w:rFonts w:ascii="Arial" w:eastAsia="Arial" w:hAnsi="Arial" w:cs="Arial"/>
          <w:color w:val="000000"/>
          <w:sz w:val="24"/>
          <w:szCs w:val="24"/>
        </w:rPr>
        <w:t>ork to the best of their ability</w:t>
      </w:r>
    </w:p>
    <w:p w14:paraId="2106582D" w14:textId="44CC0689"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sidRPr="006E3195">
        <w:rPr>
          <w:rFonts w:ascii="Arial" w:eastAsia="Arial" w:hAnsi="Arial" w:cs="Arial"/>
          <w:color w:val="000000"/>
          <w:sz w:val="24"/>
          <w:szCs w:val="24"/>
        </w:rPr>
        <w:t xml:space="preserve">Not Disrupt any classes </w:t>
      </w:r>
    </w:p>
    <w:p w14:paraId="0B717F68" w14:textId="0683254B"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sidRPr="006E3195">
        <w:rPr>
          <w:rFonts w:ascii="Arial" w:eastAsia="Arial" w:hAnsi="Arial" w:cs="Arial"/>
          <w:color w:val="000000"/>
          <w:sz w:val="24"/>
          <w:szCs w:val="24"/>
        </w:rPr>
        <w:t>Have no physical contact of any kind with any other students or with any educator, at any time during educational activities.</w:t>
      </w:r>
    </w:p>
    <w:p w14:paraId="1C317015" w14:textId="76B84958"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sidRPr="006E3195">
        <w:rPr>
          <w:rFonts w:ascii="Arial" w:eastAsia="Arial" w:hAnsi="Arial" w:cs="Arial"/>
          <w:color w:val="000000"/>
          <w:sz w:val="24"/>
          <w:szCs w:val="24"/>
        </w:rPr>
        <w:t>Refrain from using offensive or abusive language in class, or within</w:t>
      </w:r>
      <w:r>
        <w:rPr>
          <w:rFonts w:ascii="Arial" w:eastAsia="Arial" w:hAnsi="Arial" w:cs="Arial"/>
          <w:color w:val="000000"/>
          <w:sz w:val="24"/>
          <w:szCs w:val="24"/>
        </w:rPr>
        <w:t xml:space="preserve"> S</w:t>
      </w:r>
      <w:r w:rsidRPr="006E3195">
        <w:rPr>
          <w:rFonts w:ascii="Arial" w:eastAsia="Arial" w:hAnsi="Arial" w:cs="Arial"/>
          <w:color w:val="000000"/>
          <w:sz w:val="24"/>
          <w:szCs w:val="24"/>
        </w:rPr>
        <w:t>ynagogue buildings or grounds</w:t>
      </w:r>
      <w:r>
        <w:rPr>
          <w:rFonts w:ascii="Arial" w:eastAsia="Arial" w:hAnsi="Arial" w:cs="Arial"/>
          <w:color w:val="000000"/>
          <w:sz w:val="24"/>
          <w:szCs w:val="24"/>
        </w:rPr>
        <w:t>,</w:t>
      </w:r>
    </w:p>
    <w:p w14:paraId="2FA58B0E" w14:textId="478C3A18" w:rsidR="006E3195" w:rsidRPr="006E3195" w:rsidRDefault="006E3195" w:rsidP="006E3195">
      <w:pPr>
        <w:numPr>
          <w:ilvl w:val="0"/>
          <w:numId w:val="9"/>
        </w:numPr>
        <w:pBdr>
          <w:top w:val="nil"/>
          <w:left w:val="nil"/>
          <w:bottom w:val="nil"/>
          <w:right w:val="nil"/>
          <w:between w:val="nil"/>
        </w:pBdr>
        <w:spacing w:after="40"/>
        <w:ind w:left="714" w:hanging="357"/>
        <w:rPr>
          <w:rFonts w:ascii="Arial" w:eastAsia="Arial" w:hAnsi="Arial" w:cs="Arial"/>
          <w:color w:val="000000"/>
          <w:sz w:val="24"/>
          <w:szCs w:val="24"/>
        </w:rPr>
      </w:pPr>
      <w:r w:rsidRPr="006E3195">
        <w:rPr>
          <w:rFonts w:ascii="Arial" w:eastAsia="Arial" w:hAnsi="Arial" w:cs="Arial"/>
          <w:color w:val="000000"/>
          <w:sz w:val="24"/>
          <w:szCs w:val="24"/>
        </w:rPr>
        <w:t>Respect all Temple David Property of any kind, and not deface or destroy any item or building</w:t>
      </w:r>
      <w:r>
        <w:rPr>
          <w:rFonts w:ascii="Arial" w:eastAsia="Arial" w:hAnsi="Arial" w:cs="Arial"/>
          <w:color w:val="000000"/>
          <w:sz w:val="24"/>
          <w:szCs w:val="24"/>
        </w:rPr>
        <w:t xml:space="preserve"> (or part thereof)</w:t>
      </w:r>
    </w:p>
    <w:p w14:paraId="00000048" w14:textId="5D9F54D7" w:rsidR="004037B9" w:rsidRPr="006D5778" w:rsidRDefault="007627C0">
      <w:pPr>
        <w:pStyle w:val="Heading1"/>
        <w:numPr>
          <w:ilvl w:val="0"/>
          <w:numId w:val="13"/>
        </w:numPr>
        <w:rPr>
          <w:b/>
          <w:bCs/>
        </w:rPr>
      </w:pPr>
      <w:bookmarkStart w:id="4" w:name="_Toc135135905"/>
      <w:r w:rsidRPr="006D5778">
        <w:rPr>
          <w:b/>
          <w:bCs/>
        </w:rPr>
        <w:t xml:space="preserve">Expectations </w:t>
      </w:r>
      <w:r w:rsidR="006E3195" w:rsidRPr="006D5778">
        <w:rPr>
          <w:b/>
          <w:bCs/>
        </w:rPr>
        <w:t>o</w:t>
      </w:r>
      <w:r w:rsidRPr="006D5778">
        <w:rPr>
          <w:b/>
          <w:bCs/>
        </w:rPr>
        <w:t>f TDRS Parents</w:t>
      </w:r>
      <w:bookmarkEnd w:id="4"/>
    </w:p>
    <w:p w14:paraId="00000049" w14:textId="77777777" w:rsidR="004037B9" w:rsidRDefault="007627C0" w:rsidP="006E3195">
      <w:pPr>
        <w:numPr>
          <w:ilvl w:val="0"/>
          <w:numId w:val="4"/>
        </w:numPr>
        <w:pBdr>
          <w:top w:val="nil"/>
          <w:left w:val="nil"/>
          <w:bottom w:val="nil"/>
          <w:right w:val="nil"/>
          <w:between w:val="nil"/>
        </w:pBdr>
        <w:spacing w:before="280"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Parents have a right to expect that their children will be educated in a secure environment in which care, courtesy and respect for the rights of others are encouraged and,</w:t>
      </w:r>
    </w:p>
    <w:p w14:paraId="0000004A" w14:textId="77777777" w:rsidR="004037B9" w:rsidRDefault="007627C0" w:rsidP="006E3195">
      <w:pPr>
        <w:numPr>
          <w:ilvl w:val="0"/>
          <w:numId w:val="4"/>
        </w:numPr>
        <w:pBdr>
          <w:top w:val="nil"/>
          <w:left w:val="nil"/>
          <w:bottom w:val="nil"/>
          <w:right w:val="nil"/>
          <w:between w:val="nil"/>
        </w:pBdr>
        <w:spacing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 xml:space="preserve">Parents have an obligation to support TDRS in </w:t>
      </w:r>
      <w:r>
        <w:rPr>
          <w:rFonts w:ascii="Arial" w:eastAsia="Arial" w:hAnsi="Arial" w:cs="Arial"/>
          <w:color w:val="000000"/>
          <w:sz w:val="24"/>
          <w:szCs w:val="24"/>
        </w:rPr>
        <w:t>its efforts to maintain a positive Jewish teaching and learning environment.</w:t>
      </w:r>
    </w:p>
    <w:p w14:paraId="0000004B" w14:textId="03AE18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Parents </w:t>
      </w:r>
      <w:r w:rsidR="006E3195">
        <w:rPr>
          <w:rFonts w:ascii="Arial" w:eastAsia="Arial" w:hAnsi="Arial" w:cs="Arial"/>
          <w:sz w:val="24"/>
          <w:szCs w:val="24"/>
          <w:u w:val="single"/>
        </w:rPr>
        <w:t>WILL</w:t>
      </w:r>
      <w:r>
        <w:rPr>
          <w:rFonts w:ascii="Arial" w:eastAsia="Arial" w:hAnsi="Arial" w:cs="Arial"/>
          <w:sz w:val="24"/>
          <w:szCs w:val="24"/>
        </w:rPr>
        <w:t>:</w:t>
      </w:r>
    </w:p>
    <w:p w14:paraId="0000004C" w14:textId="77777777" w:rsidR="004037B9" w:rsidRDefault="007627C0" w:rsidP="006E3195">
      <w:pPr>
        <w:numPr>
          <w:ilvl w:val="0"/>
          <w:numId w:val="3"/>
        </w:numPr>
        <w:pBdr>
          <w:top w:val="nil"/>
          <w:left w:val="nil"/>
          <w:bottom w:val="nil"/>
          <w:right w:val="nil"/>
          <w:between w:val="nil"/>
        </w:pBdr>
        <w:spacing w:before="280"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 xml:space="preserve">Encourage </w:t>
      </w:r>
      <w:r>
        <w:rPr>
          <w:rFonts w:ascii="Arial" w:eastAsia="Arial" w:hAnsi="Arial" w:cs="Arial"/>
          <w:i/>
          <w:color w:val="000000"/>
          <w:sz w:val="24"/>
          <w:szCs w:val="24"/>
        </w:rPr>
        <w:t>kavod</w:t>
      </w:r>
      <w:r>
        <w:rPr>
          <w:rFonts w:ascii="Arial" w:eastAsia="Arial" w:hAnsi="Arial" w:cs="Arial"/>
          <w:color w:val="000000"/>
          <w:sz w:val="24"/>
          <w:szCs w:val="24"/>
        </w:rPr>
        <w:t xml:space="preserve"> (respect) for teachers and peers.</w:t>
      </w:r>
    </w:p>
    <w:p w14:paraId="0000004D" w14:textId="77777777" w:rsidR="004037B9" w:rsidRDefault="007627C0" w:rsidP="006E3195">
      <w:pPr>
        <w:numPr>
          <w:ilvl w:val="0"/>
          <w:numId w:val="3"/>
        </w:numPr>
        <w:pBdr>
          <w:top w:val="nil"/>
          <w:left w:val="nil"/>
          <w:bottom w:val="nil"/>
          <w:right w:val="nil"/>
          <w:between w:val="nil"/>
        </w:pBdr>
        <w:spacing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Create positive and supportive attitudes about Judaism and Jewish learning.</w:t>
      </w:r>
    </w:p>
    <w:p w14:paraId="0000004E" w14:textId="77777777" w:rsidR="004037B9" w:rsidRDefault="007627C0" w:rsidP="006E3195">
      <w:pPr>
        <w:numPr>
          <w:ilvl w:val="0"/>
          <w:numId w:val="3"/>
        </w:numPr>
        <w:pBdr>
          <w:top w:val="nil"/>
          <w:left w:val="nil"/>
          <w:bottom w:val="nil"/>
          <w:right w:val="nil"/>
          <w:between w:val="nil"/>
        </w:pBdr>
        <w:spacing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Send their children to TDRS ready to pa</w:t>
      </w:r>
      <w:r>
        <w:rPr>
          <w:rFonts w:ascii="Arial" w:eastAsia="Arial" w:hAnsi="Arial" w:cs="Arial"/>
          <w:color w:val="000000"/>
          <w:sz w:val="24"/>
          <w:szCs w:val="24"/>
        </w:rPr>
        <w:t>rticipate and learn.</w:t>
      </w:r>
    </w:p>
    <w:p w14:paraId="0000004F" w14:textId="77777777" w:rsidR="004037B9" w:rsidRDefault="007627C0" w:rsidP="006E3195">
      <w:pPr>
        <w:numPr>
          <w:ilvl w:val="0"/>
          <w:numId w:val="3"/>
        </w:numPr>
        <w:pBdr>
          <w:top w:val="nil"/>
          <w:left w:val="nil"/>
          <w:bottom w:val="nil"/>
          <w:right w:val="nil"/>
          <w:between w:val="nil"/>
        </w:pBdr>
        <w:spacing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Ensure their children attend school regularly and on time.</w:t>
      </w:r>
    </w:p>
    <w:p w14:paraId="00000050" w14:textId="42501037" w:rsidR="004037B9" w:rsidRDefault="007627C0" w:rsidP="006E3195">
      <w:pPr>
        <w:numPr>
          <w:ilvl w:val="0"/>
          <w:numId w:val="3"/>
        </w:numPr>
        <w:pBdr>
          <w:top w:val="nil"/>
          <w:left w:val="nil"/>
          <w:bottom w:val="nil"/>
          <w:right w:val="nil"/>
          <w:between w:val="nil"/>
        </w:pBdr>
        <w:spacing w:afterLines="40" w:after="96" w:line="240" w:lineRule="auto"/>
        <w:ind w:left="714" w:hanging="357"/>
        <w:rPr>
          <w:rFonts w:ascii="Arial" w:eastAsia="Arial" w:hAnsi="Arial" w:cs="Arial"/>
          <w:color w:val="000000"/>
          <w:sz w:val="24"/>
          <w:szCs w:val="24"/>
        </w:rPr>
      </w:pPr>
      <w:r>
        <w:rPr>
          <w:rFonts w:ascii="Arial" w:eastAsia="Arial" w:hAnsi="Arial" w:cs="Arial"/>
          <w:color w:val="000000"/>
          <w:sz w:val="24"/>
          <w:szCs w:val="24"/>
        </w:rPr>
        <w:t xml:space="preserve">Keep in touch with their child’s teachers and be aware of upcoming activities and </w:t>
      </w:r>
      <w:r w:rsidR="008732E8">
        <w:rPr>
          <w:rFonts w:ascii="Arial" w:eastAsia="Arial" w:hAnsi="Arial" w:cs="Arial"/>
          <w:color w:val="000000"/>
          <w:sz w:val="24"/>
          <w:szCs w:val="24"/>
        </w:rPr>
        <w:t>event.</w:t>
      </w:r>
    </w:p>
    <w:p w14:paraId="00000051" w14:textId="77777777" w:rsidR="004037B9" w:rsidRDefault="007627C0">
      <w:pPr>
        <w:spacing w:before="280" w:after="280" w:line="240" w:lineRule="auto"/>
        <w:jc w:val="center"/>
        <w:rPr>
          <w:rFonts w:ascii="Arial" w:eastAsia="Arial" w:hAnsi="Arial" w:cs="Arial"/>
          <w:sz w:val="24"/>
          <w:szCs w:val="24"/>
        </w:rPr>
      </w:pPr>
      <w:r>
        <w:rPr>
          <w:rFonts w:ascii="Arial" w:eastAsia="Arial" w:hAnsi="Arial" w:cs="Arial"/>
          <w:sz w:val="24"/>
          <w:szCs w:val="24"/>
        </w:rPr>
        <w:t xml:space="preserve"> </w:t>
      </w:r>
    </w:p>
    <w:p w14:paraId="00000052" w14:textId="77777777" w:rsidR="004037B9" w:rsidRDefault="004037B9">
      <w:pPr>
        <w:spacing w:before="280" w:after="280" w:line="240" w:lineRule="auto"/>
        <w:jc w:val="center"/>
        <w:rPr>
          <w:rFonts w:ascii="Arial" w:eastAsia="Arial" w:hAnsi="Arial" w:cs="Arial"/>
          <w:sz w:val="24"/>
          <w:szCs w:val="24"/>
        </w:rPr>
      </w:pPr>
    </w:p>
    <w:p w14:paraId="00000056" w14:textId="77777777" w:rsidR="004037B9" w:rsidRPr="006D5778" w:rsidRDefault="007627C0">
      <w:pPr>
        <w:pStyle w:val="Heading1"/>
        <w:numPr>
          <w:ilvl w:val="0"/>
          <w:numId w:val="13"/>
        </w:numPr>
        <w:rPr>
          <w:b/>
          <w:bCs/>
        </w:rPr>
      </w:pPr>
      <w:bookmarkStart w:id="5" w:name="_Toc135135906"/>
      <w:r w:rsidRPr="006D5778">
        <w:rPr>
          <w:b/>
          <w:bCs/>
        </w:rPr>
        <w:lastRenderedPageBreak/>
        <w:t>Addressing Inappropriate Student Behaviours</w:t>
      </w:r>
      <w:bookmarkEnd w:id="5"/>
    </w:p>
    <w:p w14:paraId="00000057" w14:textId="77777777" w:rsidR="004037B9" w:rsidRDefault="007627C0">
      <w:pPr>
        <w:spacing w:before="280" w:after="280" w:line="240" w:lineRule="auto"/>
        <w:rPr>
          <w:rFonts w:ascii="Arial" w:eastAsia="Arial" w:hAnsi="Arial" w:cs="Arial"/>
          <w:i/>
          <w:sz w:val="24"/>
          <w:szCs w:val="24"/>
        </w:rPr>
      </w:pPr>
      <w:r>
        <w:rPr>
          <w:rFonts w:ascii="Arial" w:eastAsia="Arial" w:hAnsi="Arial" w:cs="Arial"/>
          <w:i/>
          <w:sz w:val="24"/>
          <w:szCs w:val="24"/>
        </w:rPr>
        <w:t xml:space="preserve">By students (adult or </w:t>
      </w:r>
      <w:r>
        <w:rPr>
          <w:rFonts w:ascii="Arial" w:eastAsia="Arial" w:hAnsi="Arial" w:cs="Arial"/>
          <w:i/>
          <w:sz w:val="24"/>
          <w:szCs w:val="24"/>
        </w:rPr>
        <w:t>children):</w:t>
      </w:r>
    </w:p>
    <w:p w14:paraId="00000058" w14:textId="77777777" w:rsidR="004037B9" w:rsidRDefault="007627C0">
      <w:pPr>
        <w:numPr>
          <w:ilvl w:val="0"/>
          <w:numId w:val="6"/>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 xml:space="preserve">In dealing with students, educators will display </w:t>
      </w:r>
      <w:r>
        <w:rPr>
          <w:rFonts w:ascii="Arial" w:eastAsia="Arial" w:hAnsi="Arial" w:cs="Arial"/>
          <w:i/>
          <w:color w:val="000000"/>
          <w:sz w:val="24"/>
          <w:szCs w:val="24"/>
        </w:rPr>
        <w:t>kavod</w:t>
      </w:r>
      <w:r>
        <w:rPr>
          <w:rFonts w:ascii="Arial" w:eastAsia="Arial" w:hAnsi="Arial" w:cs="Arial"/>
          <w:color w:val="000000"/>
          <w:sz w:val="24"/>
          <w:szCs w:val="24"/>
        </w:rPr>
        <w:t xml:space="preserve"> (respect) for the student while providing the appropriate level of discipline for the situation, beginning with a warning level. </w:t>
      </w:r>
    </w:p>
    <w:p w14:paraId="00000059" w14:textId="77777777" w:rsidR="004037B9" w:rsidRPr="006E3195" w:rsidRDefault="004037B9">
      <w:pPr>
        <w:pBdr>
          <w:top w:val="nil"/>
          <w:left w:val="nil"/>
          <w:bottom w:val="nil"/>
          <w:right w:val="nil"/>
          <w:between w:val="nil"/>
        </w:pBdr>
        <w:spacing w:after="0" w:line="240" w:lineRule="auto"/>
        <w:ind w:left="360"/>
        <w:rPr>
          <w:rFonts w:ascii="Arial" w:eastAsia="Arial" w:hAnsi="Arial" w:cs="Arial"/>
          <w:color w:val="000000"/>
          <w:sz w:val="16"/>
          <w:szCs w:val="16"/>
        </w:rPr>
      </w:pPr>
    </w:p>
    <w:p w14:paraId="0000005A" w14:textId="301C83B4" w:rsidR="004037B9" w:rsidRDefault="007627C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first instance of a violation of this Code of </w:t>
      </w:r>
      <w:r>
        <w:rPr>
          <w:rFonts w:ascii="Arial" w:eastAsia="Arial" w:hAnsi="Arial" w:cs="Arial"/>
          <w:color w:val="000000"/>
          <w:sz w:val="24"/>
          <w:szCs w:val="24"/>
        </w:rPr>
        <w:t>Conduct will be handled at the level between the educator and the student(s) involved when possible, and in consultation with President</w:t>
      </w:r>
      <w:r w:rsidR="00B4530C">
        <w:rPr>
          <w:rFonts w:ascii="Arial" w:eastAsia="Arial" w:hAnsi="Arial" w:cs="Arial"/>
          <w:color w:val="000000"/>
          <w:sz w:val="24"/>
          <w:szCs w:val="24"/>
        </w:rPr>
        <w:t xml:space="preserve"> and Rabbi</w:t>
      </w:r>
      <w:r>
        <w:rPr>
          <w:rFonts w:ascii="Arial" w:eastAsia="Arial" w:hAnsi="Arial" w:cs="Arial"/>
          <w:color w:val="000000"/>
          <w:sz w:val="24"/>
          <w:szCs w:val="24"/>
        </w:rPr>
        <w:t xml:space="preserve"> of Temple David.  </w:t>
      </w:r>
    </w:p>
    <w:p w14:paraId="0000005B"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5C" w14:textId="02883030" w:rsidR="004037B9" w:rsidRDefault="007627C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Subsequent violations will be handled in an appropriate manner, at the educator, in consul</w:t>
      </w:r>
      <w:r>
        <w:rPr>
          <w:rFonts w:ascii="Arial" w:eastAsia="Arial" w:hAnsi="Arial" w:cs="Arial"/>
          <w:color w:val="000000"/>
          <w:sz w:val="24"/>
          <w:szCs w:val="24"/>
        </w:rPr>
        <w:t xml:space="preserve">tation with the President </w:t>
      </w:r>
      <w:r w:rsidR="00B4530C">
        <w:rPr>
          <w:rFonts w:ascii="Arial" w:eastAsia="Arial" w:hAnsi="Arial" w:cs="Arial"/>
          <w:color w:val="000000"/>
          <w:sz w:val="24"/>
          <w:szCs w:val="24"/>
        </w:rPr>
        <w:t xml:space="preserve">and Rabbi </w:t>
      </w:r>
      <w:r>
        <w:rPr>
          <w:rFonts w:ascii="Arial" w:eastAsia="Arial" w:hAnsi="Arial" w:cs="Arial"/>
          <w:color w:val="000000"/>
          <w:sz w:val="24"/>
          <w:szCs w:val="24"/>
        </w:rPr>
        <w:t>of Temple David, including, but not limited to, any of the following means:</w:t>
      </w:r>
    </w:p>
    <w:p w14:paraId="0000005D"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5E" w14:textId="77777777" w:rsidR="004037B9" w:rsidRDefault="007627C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student being removed from the learning environment for an appropriate time period in order to help extinguish the negative </w:t>
      </w:r>
      <w:r>
        <w:rPr>
          <w:rFonts w:ascii="Arial" w:eastAsia="Arial" w:hAnsi="Arial" w:cs="Arial"/>
          <w:color w:val="000000"/>
          <w:sz w:val="24"/>
          <w:szCs w:val="24"/>
        </w:rPr>
        <w:t>behaviours or to calm down if needed,</w:t>
      </w:r>
    </w:p>
    <w:p w14:paraId="0000005F" w14:textId="77777777" w:rsidR="004037B9" w:rsidRPr="006E3195" w:rsidRDefault="004037B9">
      <w:pPr>
        <w:pBdr>
          <w:top w:val="nil"/>
          <w:left w:val="nil"/>
          <w:bottom w:val="nil"/>
          <w:right w:val="nil"/>
          <w:between w:val="nil"/>
        </w:pBdr>
        <w:spacing w:after="0" w:line="240" w:lineRule="auto"/>
        <w:ind w:left="720"/>
        <w:rPr>
          <w:rFonts w:ascii="Arial" w:eastAsia="Arial" w:hAnsi="Arial" w:cs="Arial"/>
          <w:color w:val="000000"/>
          <w:sz w:val="16"/>
          <w:szCs w:val="16"/>
        </w:rPr>
      </w:pPr>
    </w:p>
    <w:p w14:paraId="00000060" w14:textId="58A261BC" w:rsidR="004037B9" w:rsidRDefault="007627C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educator will discuss the negative behaviours with the President </w:t>
      </w:r>
      <w:r w:rsidR="00B4530C">
        <w:rPr>
          <w:rFonts w:ascii="Arial" w:eastAsia="Arial" w:hAnsi="Arial" w:cs="Arial"/>
          <w:color w:val="000000"/>
          <w:sz w:val="24"/>
          <w:szCs w:val="24"/>
        </w:rPr>
        <w:t xml:space="preserve">and Rabbi </w:t>
      </w:r>
      <w:r>
        <w:rPr>
          <w:rFonts w:ascii="Arial" w:eastAsia="Arial" w:hAnsi="Arial" w:cs="Arial"/>
          <w:color w:val="000000"/>
          <w:sz w:val="24"/>
          <w:szCs w:val="24"/>
        </w:rPr>
        <w:t>of Temple David</w:t>
      </w:r>
    </w:p>
    <w:p w14:paraId="00000061"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62" w14:textId="2BBF2483" w:rsidR="004037B9" w:rsidRDefault="007627C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President</w:t>
      </w:r>
      <w:r w:rsidR="00B4530C">
        <w:rPr>
          <w:rFonts w:ascii="Arial" w:eastAsia="Arial" w:hAnsi="Arial" w:cs="Arial"/>
          <w:color w:val="000000"/>
          <w:sz w:val="24"/>
          <w:szCs w:val="24"/>
        </w:rPr>
        <w:t xml:space="preserve"> and Rabbi</w:t>
      </w:r>
      <w:r>
        <w:rPr>
          <w:rFonts w:ascii="Arial" w:eastAsia="Arial" w:hAnsi="Arial" w:cs="Arial"/>
          <w:color w:val="000000"/>
          <w:sz w:val="24"/>
          <w:szCs w:val="24"/>
        </w:rPr>
        <w:t xml:space="preserve"> of Temple David, educator, or both, will speak with the student to address the behavioural concer</w:t>
      </w:r>
      <w:r>
        <w:rPr>
          <w:rFonts w:ascii="Arial" w:eastAsia="Arial" w:hAnsi="Arial" w:cs="Arial"/>
          <w:color w:val="000000"/>
          <w:sz w:val="24"/>
          <w:szCs w:val="24"/>
        </w:rPr>
        <w:t>ns.</w:t>
      </w:r>
    </w:p>
    <w:p w14:paraId="00000063"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64" w14:textId="77777777" w:rsidR="004037B9" w:rsidRDefault="007627C0">
      <w:pPr>
        <w:numPr>
          <w:ilvl w:val="0"/>
          <w:numId w:val="5"/>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 xml:space="preserve">If behavioural issues continue to arise, the President and Board of Temple David may officially exclude the student from participation in further educational activities at Temple David. </w:t>
      </w:r>
    </w:p>
    <w:p w14:paraId="00000065" w14:textId="77777777" w:rsidR="004037B9" w:rsidRDefault="007627C0">
      <w:pPr>
        <w:spacing w:before="280" w:after="280" w:line="240" w:lineRule="auto"/>
        <w:rPr>
          <w:rFonts w:ascii="Arial" w:eastAsia="Arial" w:hAnsi="Arial" w:cs="Arial"/>
          <w:i/>
          <w:sz w:val="24"/>
          <w:szCs w:val="24"/>
        </w:rPr>
      </w:pPr>
      <w:r>
        <w:rPr>
          <w:rFonts w:ascii="Arial" w:eastAsia="Arial" w:hAnsi="Arial" w:cs="Arial"/>
          <w:i/>
          <w:sz w:val="24"/>
          <w:szCs w:val="24"/>
        </w:rPr>
        <w:t>For TDRS Students</w:t>
      </w:r>
    </w:p>
    <w:p w14:paraId="00000066" w14:textId="77777777" w:rsidR="004037B9" w:rsidRDefault="007627C0">
      <w:pPr>
        <w:numPr>
          <w:ilvl w:val="0"/>
          <w:numId w:val="5"/>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The educator will arrange a conference with the par</w:t>
      </w:r>
      <w:r>
        <w:rPr>
          <w:rFonts w:ascii="Arial" w:eastAsia="Arial" w:hAnsi="Arial" w:cs="Arial"/>
          <w:color w:val="000000"/>
          <w:sz w:val="24"/>
          <w:szCs w:val="24"/>
        </w:rPr>
        <w:t>ents in order to discuss the student's behaviour,</w:t>
      </w:r>
    </w:p>
    <w:p w14:paraId="00000067" w14:textId="77777777" w:rsidR="004037B9" w:rsidRPr="006E3195" w:rsidRDefault="004037B9">
      <w:pPr>
        <w:pBdr>
          <w:top w:val="nil"/>
          <w:left w:val="nil"/>
          <w:bottom w:val="nil"/>
          <w:right w:val="nil"/>
          <w:between w:val="nil"/>
        </w:pBdr>
        <w:spacing w:after="0" w:line="240" w:lineRule="auto"/>
        <w:ind w:left="720"/>
        <w:rPr>
          <w:rFonts w:ascii="Arial" w:eastAsia="Arial" w:hAnsi="Arial" w:cs="Arial"/>
          <w:color w:val="000000"/>
          <w:sz w:val="16"/>
          <w:szCs w:val="16"/>
        </w:rPr>
      </w:pPr>
    </w:p>
    <w:p w14:paraId="00000068" w14:textId="152BD5B9" w:rsidR="004037B9" w:rsidRDefault="007627C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President of Temple David</w:t>
      </w:r>
      <w:r w:rsidR="00B4530C">
        <w:rPr>
          <w:rFonts w:ascii="Arial" w:eastAsia="Arial" w:hAnsi="Arial" w:cs="Arial"/>
          <w:color w:val="000000"/>
          <w:sz w:val="24"/>
          <w:szCs w:val="24"/>
        </w:rPr>
        <w:t>, Rabbi</w:t>
      </w:r>
      <w:r>
        <w:rPr>
          <w:rFonts w:ascii="Arial" w:eastAsia="Arial" w:hAnsi="Arial" w:cs="Arial"/>
          <w:color w:val="000000"/>
          <w:sz w:val="24"/>
          <w:szCs w:val="24"/>
        </w:rPr>
        <w:t xml:space="preserve"> and the parents, and the educator if appropriate, will develop an action plan for the student that will help improve the student’s success within the classroom. This may include:</w:t>
      </w:r>
    </w:p>
    <w:p w14:paraId="00000069"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6A" w14:textId="77777777" w:rsidR="004037B9" w:rsidRDefault="007627C0">
      <w:pPr>
        <w:numPr>
          <w:ilvl w:val="1"/>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temporary suspension from the TDRS when warranted (such as when a student i</w:t>
      </w:r>
      <w:r>
        <w:rPr>
          <w:rFonts w:ascii="Arial" w:eastAsia="Arial" w:hAnsi="Arial" w:cs="Arial"/>
          <w:color w:val="000000"/>
          <w:sz w:val="24"/>
          <w:szCs w:val="24"/>
        </w:rPr>
        <w:t>s insubordinate, violent, extremely disruptive, or whose conduct endangers the safety or welfare of him/herself or others),</w:t>
      </w:r>
    </w:p>
    <w:p w14:paraId="0000006B" w14:textId="77777777" w:rsidR="004037B9" w:rsidRDefault="004037B9">
      <w:pPr>
        <w:pBdr>
          <w:top w:val="nil"/>
          <w:left w:val="nil"/>
          <w:bottom w:val="nil"/>
          <w:right w:val="nil"/>
          <w:between w:val="nil"/>
        </w:pBdr>
        <w:spacing w:after="0" w:line="240" w:lineRule="auto"/>
        <w:ind w:left="1440"/>
        <w:rPr>
          <w:rFonts w:ascii="Arial" w:eastAsia="Arial" w:hAnsi="Arial" w:cs="Arial"/>
          <w:color w:val="000000"/>
          <w:sz w:val="24"/>
          <w:szCs w:val="24"/>
        </w:rPr>
      </w:pPr>
    </w:p>
    <w:p w14:paraId="0000006C" w14:textId="51EF4022" w:rsidR="004037B9" w:rsidRDefault="007627C0">
      <w:pPr>
        <w:numPr>
          <w:ilvl w:val="1"/>
          <w:numId w:val="5"/>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 xml:space="preserve">In extreme cases, the President of Temple David </w:t>
      </w:r>
      <w:r w:rsidR="00B4530C">
        <w:rPr>
          <w:rFonts w:ascii="Arial" w:eastAsia="Arial" w:hAnsi="Arial" w:cs="Arial"/>
          <w:color w:val="000000"/>
          <w:sz w:val="24"/>
          <w:szCs w:val="24"/>
        </w:rPr>
        <w:t xml:space="preserve">and / or the Rabbi </w:t>
      </w:r>
      <w:r>
        <w:rPr>
          <w:rFonts w:ascii="Arial" w:eastAsia="Arial" w:hAnsi="Arial" w:cs="Arial"/>
          <w:color w:val="000000"/>
          <w:sz w:val="24"/>
          <w:szCs w:val="24"/>
        </w:rPr>
        <w:t xml:space="preserve">has the right to recommend to the Temple David Board that the </w:t>
      </w:r>
      <w:r>
        <w:rPr>
          <w:rFonts w:ascii="Arial" w:eastAsia="Arial" w:hAnsi="Arial" w:cs="Arial"/>
          <w:color w:val="000000"/>
          <w:sz w:val="24"/>
          <w:szCs w:val="24"/>
        </w:rPr>
        <w:t>student be expelled from TDRS.</w:t>
      </w:r>
    </w:p>
    <w:p w14:paraId="0000006D" w14:textId="77777777" w:rsidR="004037B9" w:rsidRDefault="007627C0">
      <w:pPr>
        <w:spacing w:before="280" w:after="280" w:line="240" w:lineRule="auto"/>
        <w:rPr>
          <w:rFonts w:ascii="Arial" w:eastAsia="Arial" w:hAnsi="Arial" w:cs="Arial"/>
          <w:i/>
          <w:sz w:val="24"/>
          <w:szCs w:val="24"/>
        </w:rPr>
      </w:pPr>
      <w:r>
        <w:rPr>
          <w:rFonts w:ascii="Arial" w:eastAsia="Arial" w:hAnsi="Arial" w:cs="Arial"/>
          <w:i/>
          <w:sz w:val="24"/>
          <w:szCs w:val="24"/>
        </w:rPr>
        <w:t>In all education environments, including TDRS:</w:t>
      </w:r>
    </w:p>
    <w:p w14:paraId="0000006E" w14:textId="77777777" w:rsidR="004037B9" w:rsidRDefault="007627C0">
      <w:pPr>
        <w:numPr>
          <w:ilvl w:val="0"/>
          <w:numId w:val="6"/>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In situations resulting in damage to synagogue property, the student (or their family) may be responsible for its restoration or replacement.</w:t>
      </w:r>
    </w:p>
    <w:p w14:paraId="0000006F" w14:textId="77777777" w:rsidR="004037B9" w:rsidRDefault="004037B9">
      <w:pPr>
        <w:pBdr>
          <w:top w:val="nil"/>
          <w:left w:val="nil"/>
          <w:bottom w:val="nil"/>
          <w:right w:val="nil"/>
          <w:between w:val="nil"/>
        </w:pBdr>
        <w:spacing w:after="0" w:line="240" w:lineRule="auto"/>
        <w:ind w:left="360"/>
        <w:rPr>
          <w:rFonts w:ascii="Arial" w:eastAsia="Arial" w:hAnsi="Arial" w:cs="Arial"/>
          <w:color w:val="000000"/>
          <w:sz w:val="24"/>
          <w:szCs w:val="24"/>
        </w:rPr>
      </w:pPr>
    </w:p>
    <w:p w14:paraId="4E9EA848" w14:textId="77777777" w:rsidR="006E3195" w:rsidRPr="006E3195" w:rsidRDefault="006E3195" w:rsidP="006E3195">
      <w:pPr>
        <w:pBdr>
          <w:top w:val="nil"/>
          <w:left w:val="nil"/>
          <w:bottom w:val="nil"/>
          <w:right w:val="nil"/>
          <w:between w:val="nil"/>
        </w:pBdr>
        <w:spacing w:after="0" w:line="240" w:lineRule="auto"/>
        <w:rPr>
          <w:rFonts w:ascii="Arial" w:eastAsia="Arial" w:hAnsi="Arial" w:cs="Arial"/>
          <w:color w:val="000000"/>
          <w:sz w:val="24"/>
          <w:szCs w:val="24"/>
        </w:rPr>
      </w:pPr>
    </w:p>
    <w:p w14:paraId="00000070" w14:textId="3D430189" w:rsidR="004037B9" w:rsidRDefault="007627C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lastRenderedPageBreak/>
        <w:t>Physical intervention</w:t>
      </w:r>
      <w:r>
        <w:rPr>
          <w:rFonts w:ascii="Arial" w:eastAsia="Arial" w:hAnsi="Arial" w:cs="Arial"/>
          <w:color w:val="000000"/>
          <w:sz w:val="24"/>
          <w:szCs w:val="24"/>
        </w:rPr>
        <w:t xml:space="preserve"> </w:t>
      </w:r>
    </w:p>
    <w:p w14:paraId="00000071" w14:textId="77777777" w:rsidR="004037B9" w:rsidRDefault="004037B9">
      <w:pPr>
        <w:pBdr>
          <w:top w:val="nil"/>
          <w:left w:val="nil"/>
          <w:bottom w:val="nil"/>
          <w:right w:val="nil"/>
          <w:between w:val="nil"/>
        </w:pBdr>
        <w:spacing w:after="0"/>
        <w:ind w:left="720"/>
        <w:rPr>
          <w:rFonts w:ascii="Arial" w:eastAsia="Arial" w:hAnsi="Arial" w:cs="Arial"/>
          <w:color w:val="000000"/>
          <w:sz w:val="24"/>
          <w:szCs w:val="24"/>
        </w:rPr>
      </w:pPr>
    </w:p>
    <w:p w14:paraId="00000072" w14:textId="77777777" w:rsidR="004037B9" w:rsidRDefault="007627C0">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 </w:t>
      </w:r>
      <w:r>
        <w:rPr>
          <w:rFonts w:ascii="Arial" w:eastAsia="Arial" w:hAnsi="Arial" w:cs="Arial"/>
          <w:color w:val="000000"/>
          <w:sz w:val="24"/>
          <w:szCs w:val="24"/>
        </w:rPr>
        <w:t>most instances, classroom management techniques are effective to maintain control.  However, on rare occasion, physical intervention with a student may be required in the best interest of their welfare or the welfare of other students.</w:t>
      </w:r>
    </w:p>
    <w:p w14:paraId="00000073" w14:textId="77777777" w:rsidR="004037B9" w:rsidRPr="006E3195" w:rsidRDefault="004037B9">
      <w:pPr>
        <w:pBdr>
          <w:top w:val="nil"/>
          <w:left w:val="nil"/>
          <w:bottom w:val="nil"/>
          <w:right w:val="nil"/>
          <w:between w:val="nil"/>
        </w:pBdr>
        <w:spacing w:after="0" w:line="240" w:lineRule="auto"/>
        <w:ind w:left="1080"/>
        <w:rPr>
          <w:rFonts w:ascii="Arial" w:eastAsia="Arial" w:hAnsi="Arial" w:cs="Arial"/>
          <w:color w:val="000000"/>
          <w:sz w:val="16"/>
          <w:szCs w:val="16"/>
        </w:rPr>
      </w:pPr>
    </w:p>
    <w:p w14:paraId="00000074" w14:textId="627C4BE4" w:rsidR="004037B9" w:rsidRDefault="007627C0">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If physical intervention is used, or action is taken for any serious behavioural infraction, the President of Temple David will be notified </w:t>
      </w:r>
      <w:r>
        <w:rPr>
          <w:rFonts w:ascii="Arial" w:eastAsia="Arial" w:hAnsi="Arial" w:cs="Arial"/>
          <w:b/>
          <w:color w:val="000000"/>
          <w:sz w:val="24"/>
          <w:szCs w:val="24"/>
        </w:rPr>
        <w:t>immediately</w:t>
      </w:r>
      <w:r>
        <w:rPr>
          <w:rFonts w:ascii="Arial" w:eastAsia="Arial" w:hAnsi="Arial" w:cs="Arial"/>
          <w:color w:val="000000"/>
          <w:sz w:val="24"/>
          <w:szCs w:val="24"/>
        </w:rPr>
        <w:t>, as soon as the danger is passed</w:t>
      </w:r>
      <w:r w:rsidR="00B4530C">
        <w:rPr>
          <w:rFonts w:ascii="Arial" w:eastAsia="Arial" w:hAnsi="Arial" w:cs="Arial"/>
          <w:color w:val="000000"/>
          <w:sz w:val="24"/>
          <w:szCs w:val="24"/>
        </w:rPr>
        <w:t>,</w:t>
      </w:r>
    </w:p>
    <w:p w14:paraId="00000075"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76" w14:textId="77777777" w:rsidR="004037B9" w:rsidRDefault="007627C0">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For TDRS students, the educator will and contact with the student’s p</w:t>
      </w:r>
      <w:r>
        <w:rPr>
          <w:rFonts w:ascii="Arial" w:eastAsia="Arial" w:hAnsi="Arial" w:cs="Arial"/>
          <w:color w:val="000000"/>
          <w:sz w:val="24"/>
          <w:szCs w:val="24"/>
        </w:rPr>
        <w:t>arent/guardian as soon as possible, prior to dismissal on the day of the occurrence.</w:t>
      </w:r>
    </w:p>
    <w:p w14:paraId="00000077" w14:textId="77777777" w:rsidR="004037B9" w:rsidRPr="006E3195" w:rsidRDefault="004037B9">
      <w:pPr>
        <w:pBdr>
          <w:top w:val="nil"/>
          <w:left w:val="nil"/>
          <w:bottom w:val="nil"/>
          <w:right w:val="nil"/>
          <w:between w:val="nil"/>
        </w:pBdr>
        <w:spacing w:after="0"/>
        <w:ind w:left="720"/>
        <w:rPr>
          <w:rFonts w:ascii="Arial" w:eastAsia="Arial" w:hAnsi="Arial" w:cs="Arial"/>
          <w:color w:val="000000"/>
          <w:sz w:val="16"/>
          <w:szCs w:val="16"/>
        </w:rPr>
      </w:pPr>
    </w:p>
    <w:p w14:paraId="00000078" w14:textId="51BEE151" w:rsidR="004037B9" w:rsidRDefault="007627C0">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bookmarkStart w:id="6" w:name="_heading=h.gjdgxs" w:colFirst="0" w:colLast="0"/>
      <w:bookmarkEnd w:id="6"/>
      <w:r>
        <w:rPr>
          <w:rFonts w:ascii="Arial" w:eastAsia="Arial" w:hAnsi="Arial" w:cs="Arial"/>
          <w:color w:val="000000"/>
          <w:sz w:val="24"/>
          <w:szCs w:val="24"/>
        </w:rPr>
        <w:t>Educators must also email the President</w:t>
      </w:r>
      <w:r w:rsidR="00B4530C">
        <w:rPr>
          <w:rFonts w:ascii="Arial" w:eastAsia="Arial" w:hAnsi="Arial" w:cs="Arial"/>
          <w:color w:val="000000"/>
          <w:sz w:val="24"/>
          <w:szCs w:val="24"/>
        </w:rPr>
        <w:t xml:space="preserve"> and Rabbi</w:t>
      </w:r>
      <w:r>
        <w:rPr>
          <w:rFonts w:ascii="Arial" w:eastAsia="Arial" w:hAnsi="Arial" w:cs="Arial"/>
          <w:color w:val="000000"/>
          <w:sz w:val="24"/>
          <w:szCs w:val="24"/>
        </w:rPr>
        <w:t xml:space="preserve"> of Temple David within 24 hours of a serious violation of appropriate conduct stating:</w:t>
      </w:r>
    </w:p>
    <w:p w14:paraId="00000079" w14:textId="77777777" w:rsidR="004037B9" w:rsidRDefault="004037B9">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7A" w14:textId="77777777" w:rsidR="004037B9" w:rsidRDefault="007627C0">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context and circumstances of the incident and </w:t>
      </w:r>
    </w:p>
    <w:p w14:paraId="0000007B" w14:textId="77777777" w:rsidR="004037B9" w:rsidRDefault="007627C0">
      <w:pPr>
        <w:numPr>
          <w:ilvl w:val="0"/>
          <w:numId w:val="8"/>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 xml:space="preserve">an explanation as to why disciplinary action was necessary. </w:t>
      </w:r>
      <w:r>
        <w:rPr>
          <w:rFonts w:ascii="Arial" w:eastAsia="Arial" w:hAnsi="Arial" w:cs="Arial"/>
          <w:color w:val="000000"/>
          <w:sz w:val="24"/>
          <w:szCs w:val="24"/>
        </w:rPr>
        <w:br/>
      </w:r>
    </w:p>
    <w:p w14:paraId="0000007C" w14:textId="77777777" w:rsidR="004037B9" w:rsidRPr="006D5778" w:rsidRDefault="007627C0">
      <w:pPr>
        <w:pStyle w:val="Heading1"/>
        <w:numPr>
          <w:ilvl w:val="0"/>
          <w:numId w:val="13"/>
        </w:numPr>
        <w:rPr>
          <w:b/>
          <w:bCs/>
        </w:rPr>
      </w:pPr>
      <w:bookmarkStart w:id="7" w:name="_Toc135135907"/>
      <w:r w:rsidRPr="006D5778">
        <w:rPr>
          <w:b/>
          <w:bCs/>
        </w:rPr>
        <w:t xml:space="preserve">Addressing Inappropriate Behaviours by Educators – </w:t>
      </w:r>
      <w:r w:rsidRPr="006D5778">
        <w:rPr>
          <w:b/>
          <w:bCs/>
        </w:rPr>
        <w:br/>
        <w:t>including Bullying</w:t>
      </w:r>
      <w:bookmarkEnd w:id="7"/>
    </w:p>
    <w:p w14:paraId="0000007D"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 xml:space="preserve">Temple David has </w:t>
      </w:r>
      <w:r>
        <w:rPr>
          <w:rFonts w:ascii="Arial" w:eastAsia="Arial" w:hAnsi="Arial" w:cs="Arial"/>
          <w:b/>
          <w:sz w:val="24"/>
          <w:szCs w:val="24"/>
        </w:rPr>
        <w:t>zero tolerance</w:t>
      </w:r>
      <w:r>
        <w:rPr>
          <w:rFonts w:ascii="Arial" w:eastAsia="Arial" w:hAnsi="Arial" w:cs="Arial"/>
          <w:sz w:val="24"/>
          <w:szCs w:val="24"/>
        </w:rPr>
        <w:t xml:space="preserve"> for educators breaching this Code of Conduct, particularly if it involves bullying behaviour toward any student, child or adult. </w:t>
      </w:r>
    </w:p>
    <w:p w14:paraId="0000007E" w14:textId="48ED4880"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In addition to breaches of this Code of Conduct, bullying by educators can include (but is not limited to):</w:t>
      </w:r>
    </w:p>
    <w:p w14:paraId="0000007F" w14:textId="77777777" w:rsidR="004037B9" w:rsidRDefault="007627C0">
      <w:pPr>
        <w:numPr>
          <w:ilvl w:val="0"/>
          <w:numId w:val="11"/>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Public humiliatio</w:t>
      </w:r>
      <w:r>
        <w:rPr>
          <w:rFonts w:ascii="Arial" w:eastAsia="Arial" w:hAnsi="Arial" w:cs="Arial"/>
          <w:color w:val="000000"/>
          <w:sz w:val="24"/>
          <w:szCs w:val="24"/>
        </w:rPr>
        <w:t xml:space="preserve">n, </w:t>
      </w:r>
    </w:p>
    <w:p w14:paraId="00000080"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Physical punishment,</w:t>
      </w:r>
    </w:p>
    <w:p w14:paraId="00000081"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Ostracism or the use of excessive isolation,</w:t>
      </w:r>
    </w:p>
    <w:p w14:paraId="00000082"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Unnecessary and unconstructive put-downs, </w:t>
      </w:r>
    </w:p>
    <w:p w14:paraId="00000083"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Intimidation or unsuitable fear mongering,</w:t>
      </w:r>
    </w:p>
    <w:p w14:paraId="00000084"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Regularly making an example of a student in front of the class,</w:t>
      </w:r>
    </w:p>
    <w:p w14:paraId="00000085"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Personal comments or verbal abuse that relate to: </w:t>
      </w:r>
    </w:p>
    <w:p w14:paraId="00000086" w14:textId="77777777" w:rsidR="004037B9" w:rsidRDefault="007627C0">
      <w:pPr>
        <w:numPr>
          <w:ilvl w:val="1"/>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looks, </w:t>
      </w:r>
    </w:p>
    <w:p w14:paraId="00000087" w14:textId="77777777" w:rsidR="004037B9" w:rsidRDefault="007627C0">
      <w:pPr>
        <w:numPr>
          <w:ilvl w:val="1"/>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sexuality, </w:t>
      </w:r>
    </w:p>
    <w:p w14:paraId="00000088" w14:textId="77777777" w:rsidR="004037B9" w:rsidRDefault="007627C0">
      <w:pPr>
        <w:numPr>
          <w:ilvl w:val="1"/>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gender, </w:t>
      </w:r>
    </w:p>
    <w:p w14:paraId="00000089" w14:textId="77777777" w:rsidR="004037B9" w:rsidRDefault="007627C0">
      <w:pPr>
        <w:numPr>
          <w:ilvl w:val="1"/>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disability, </w:t>
      </w:r>
    </w:p>
    <w:p w14:paraId="0000008A" w14:textId="77777777" w:rsidR="004037B9" w:rsidRDefault="007627C0">
      <w:pPr>
        <w:numPr>
          <w:ilvl w:val="1"/>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race, </w:t>
      </w:r>
    </w:p>
    <w:p w14:paraId="0000008B" w14:textId="77777777" w:rsidR="004037B9" w:rsidRDefault="007627C0">
      <w:pPr>
        <w:numPr>
          <w:ilvl w:val="1"/>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family background or circumstances</w:t>
      </w:r>
    </w:p>
    <w:p w14:paraId="0000008C" w14:textId="77777777" w:rsidR="004037B9" w:rsidRDefault="007627C0">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Excessively strict punishment that is not appropriate for the behaviour and/or age of the child, or </w:t>
      </w:r>
    </w:p>
    <w:p w14:paraId="0000008D" w14:textId="77777777" w:rsidR="004037B9" w:rsidRDefault="007627C0">
      <w:pPr>
        <w:numPr>
          <w:ilvl w:val="0"/>
          <w:numId w:val="11"/>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 xml:space="preserve">Sanctions that </w:t>
      </w:r>
      <w:r>
        <w:rPr>
          <w:rFonts w:ascii="Arial" w:eastAsia="Arial" w:hAnsi="Arial" w:cs="Arial"/>
          <w:color w:val="000000"/>
          <w:sz w:val="24"/>
          <w:szCs w:val="24"/>
        </w:rPr>
        <w:t>haven't taken into account any special educational needs and disabilities</w:t>
      </w:r>
    </w:p>
    <w:p w14:paraId="00000092" w14:textId="77777777" w:rsidR="004037B9" w:rsidRDefault="007627C0">
      <w:pPr>
        <w:spacing w:before="280" w:after="280" w:line="240" w:lineRule="auto"/>
        <w:rPr>
          <w:rFonts w:ascii="Arial" w:eastAsia="Arial" w:hAnsi="Arial" w:cs="Arial"/>
          <w:b/>
          <w:sz w:val="24"/>
          <w:szCs w:val="24"/>
        </w:rPr>
      </w:pPr>
      <w:r>
        <w:rPr>
          <w:rFonts w:ascii="Arial" w:eastAsia="Arial" w:hAnsi="Arial" w:cs="Arial"/>
          <w:sz w:val="24"/>
          <w:szCs w:val="24"/>
        </w:rPr>
        <w:lastRenderedPageBreak/>
        <w:t xml:space="preserve">If you are a student or a parent of a TDRS student </w:t>
      </w:r>
      <w:r>
        <w:rPr>
          <w:rFonts w:ascii="Arial" w:eastAsia="Arial" w:hAnsi="Arial" w:cs="Arial"/>
          <w:b/>
          <w:sz w:val="24"/>
          <w:szCs w:val="24"/>
        </w:rPr>
        <w:t>and you believe that you or your child has been bullied by an educator, or that the person conducting the class has acted in contra</w:t>
      </w:r>
      <w:r>
        <w:rPr>
          <w:rFonts w:ascii="Arial" w:eastAsia="Arial" w:hAnsi="Arial" w:cs="Arial"/>
          <w:b/>
          <w:sz w:val="24"/>
          <w:szCs w:val="24"/>
        </w:rPr>
        <w:t>vention of this Code of Conduct</w:t>
      </w:r>
    </w:p>
    <w:p w14:paraId="00000093" w14:textId="77777777" w:rsidR="004037B9" w:rsidRDefault="007627C0">
      <w:pPr>
        <w:spacing w:before="280" w:after="280" w:line="240" w:lineRule="auto"/>
        <w:rPr>
          <w:rFonts w:ascii="Arial" w:eastAsia="Arial" w:hAnsi="Arial" w:cs="Arial"/>
          <w:sz w:val="24"/>
          <w:szCs w:val="24"/>
        </w:rPr>
      </w:pPr>
      <w:r>
        <w:rPr>
          <w:rFonts w:ascii="Arial" w:eastAsia="Arial" w:hAnsi="Arial" w:cs="Arial"/>
          <w:sz w:val="24"/>
          <w:szCs w:val="24"/>
        </w:rPr>
        <w:t>1) Document exactly what occurred, as soon as possible after the incident, including:</w:t>
      </w:r>
    </w:p>
    <w:p w14:paraId="00000094" w14:textId="77777777" w:rsidR="004037B9" w:rsidRDefault="007627C0">
      <w:pPr>
        <w:numPr>
          <w:ilvl w:val="0"/>
          <w:numId w:val="12"/>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Educator who you believed acted inappropriately and/or bullied you or your child,</w:t>
      </w:r>
    </w:p>
    <w:p w14:paraId="00000095" w14:textId="77777777" w:rsidR="004037B9" w:rsidRDefault="007627C0">
      <w:pPr>
        <w:numPr>
          <w:ilvl w:val="0"/>
          <w:numId w:val="1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Date, Time and Location of the incident</w:t>
      </w:r>
    </w:p>
    <w:p w14:paraId="00000096" w14:textId="77777777" w:rsidR="004037B9" w:rsidRDefault="007627C0">
      <w:pPr>
        <w:numPr>
          <w:ilvl w:val="0"/>
          <w:numId w:val="12"/>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 xml:space="preserve">Details of the behaviour you believe to be bullying or in contravention of this Code of Conduct. </w:t>
      </w:r>
    </w:p>
    <w:p w14:paraId="00000097" w14:textId="61EC1E91" w:rsidR="004037B9" w:rsidRDefault="007627C0">
      <w:pPr>
        <w:spacing w:before="280" w:after="280" w:line="240" w:lineRule="auto"/>
        <w:ind w:left="360"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z w:val="24"/>
          <w:szCs w:val="24"/>
        </w:rPr>
        <w:tab/>
        <w:t xml:space="preserve">Email or call the </w:t>
      </w:r>
      <w:r w:rsidR="00B4530C">
        <w:rPr>
          <w:rFonts w:ascii="Arial" w:eastAsia="Arial" w:hAnsi="Arial" w:cs="Arial"/>
          <w:sz w:val="24"/>
          <w:szCs w:val="24"/>
        </w:rPr>
        <w:t xml:space="preserve">Rabbi and </w:t>
      </w:r>
      <w:r>
        <w:rPr>
          <w:rFonts w:ascii="Arial" w:eastAsia="Arial" w:hAnsi="Arial" w:cs="Arial"/>
          <w:sz w:val="24"/>
          <w:szCs w:val="24"/>
        </w:rPr>
        <w:t>President of Temple David Congregation Inc. to organise a time to discuss the alleged bullying incident</w:t>
      </w:r>
    </w:p>
    <w:p w14:paraId="7DE9651B" w14:textId="77777777" w:rsidR="00B4530C" w:rsidRDefault="00B4530C">
      <w:pPr>
        <w:spacing w:before="280" w:after="280" w:line="240" w:lineRule="auto"/>
        <w:ind w:left="360" w:hanging="360"/>
        <w:rPr>
          <w:rFonts w:ascii="Arial" w:eastAsia="Arial" w:hAnsi="Arial" w:cs="Arial"/>
          <w:sz w:val="24"/>
          <w:szCs w:val="24"/>
        </w:rPr>
      </w:pPr>
      <w:r>
        <w:rPr>
          <w:rFonts w:ascii="Arial" w:eastAsia="Arial" w:hAnsi="Arial" w:cs="Arial"/>
          <w:sz w:val="24"/>
          <w:szCs w:val="24"/>
        </w:rPr>
        <w:t xml:space="preserve">3) </w:t>
      </w:r>
      <w:r w:rsidRPr="00B4530C">
        <w:rPr>
          <w:rFonts w:ascii="Arial" w:eastAsia="Arial" w:hAnsi="Arial" w:cs="Arial"/>
          <w:sz w:val="24"/>
          <w:szCs w:val="24"/>
        </w:rPr>
        <w:t xml:space="preserve">On receipt of any notification of alleged breach of this Code of Conduct by an Educator, the President and Rabbi of Temple David will:   </w:t>
      </w:r>
    </w:p>
    <w:p w14:paraId="607FA660" w14:textId="177C6AFC" w:rsidR="00B4530C" w:rsidRDefault="006472D1" w:rsidP="00B4530C">
      <w:pPr>
        <w:pStyle w:val="ListParagraph"/>
        <w:numPr>
          <w:ilvl w:val="0"/>
          <w:numId w:val="15"/>
        </w:numPr>
        <w:spacing w:before="280" w:after="280" w:line="240" w:lineRule="auto"/>
        <w:ind w:left="567"/>
        <w:rPr>
          <w:rFonts w:ascii="Arial" w:eastAsia="Arial" w:hAnsi="Arial" w:cs="Arial"/>
          <w:sz w:val="24"/>
          <w:szCs w:val="24"/>
        </w:rPr>
      </w:pPr>
      <w:r>
        <w:rPr>
          <w:rFonts w:ascii="Arial" w:eastAsia="Arial" w:hAnsi="Arial" w:cs="Arial"/>
          <w:sz w:val="24"/>
          <w:szCs w:val="24"/>
        </w:rPr>
        <w:t>Separately, m</w:t>
      </w:r>
      <w:r w:rsidR="00B4530C" w:rsidRPr="00B4530C">
        <w:rPr>
          <w:rFonts w:ascii="Arial" w:eastAsia="Arial" w:hAnsi="Arial" w:cs="Arial"/>
          <w:sz w:val="24"/>
          <w:szCs w:val="24"/>
        </w:rPr>
        <w:t xml:space="preserve">eet with the Parents and Students </w:t>
      </w:r>
      <w:r>
        <w:rPr>
          <w:rFonts w:ascii="Arial" w:eastAsia="Arial" w:hAnsi="Arial" w:cs="Arial"/>
          <w:sz w:val="24"/>
          <w:szCs w:val="24"/>
        </w:rPr>
        <w:t xml:space="preserve">of the parties (the child who has been bullied, and the alleged bully) </w:t>
      </w:r>
      <w:r w:rsidR="00B4530C" w:rsidRPr="00B4530C">
        <w:rPr>
          <w:rFonts w:ascii="Arial" w:eastAsia="Arial" w:hAnsi="Arial" w:cs="Arial"/>
          <w:sz w:val="24"/>
          <w:szCs w:val="24"/>
        </w:rPr>
        <w:t>to discuss the alleged bullying incident, including finding out:</w:t>
      </w:r>
    </w:p>
    <w:p w14:paraId="66E1617C" w14:textId="77777777" w:rsidR="00B4530C" w:rsidRDefault="00B4530C" w:rsidP="00B4530C">
      <w:pPr>
        <w:pStyle w:val="ListParagraph"/>
        <w:spacing w:before="280" w:after="280" w:line="240" w:lineRule="auto"/>
        <w:ind w:left="360"/>
        <w:rPr>
          <w:rFonts w:ascii="Arial" w:eastAsia="Arial" w:hAnsi="Arial" w:cs="Arial"/>
          <w:sz w:val="24"/>
          <w:szCs w:val="24"/>
        </w:rPr>
      </w:pPr>
    </w:p>
    <w:p w14:paraId="7C9391CA" w14:textId="77777777" w:rsidR="00B4530C" w:rsidRDefault="00B4530C" w:rsidP="00B4530C">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W</w:t>
      </w:r>
      <w:r w:rsidRPr="00B4530C">
        <w:rPr>
          <w:rFonts w:ascii="Arial" w:eastAsia="Arial" w:hAnsi="Arial" w:cs="Arial"/>
          <w:sz w:val="24"/>
          <w:szCs w:val="24"/>
        </w:rPr>
        <w:t xml:space="preserve">ho was involved, </w:t>
      </w:r>
    </w:p>
    <w:p w14:paraId="7F30414D" w14:textId="148AF8AE" w:rsidR="00B4530C" w:rsidRDefault="00B4530C" w:rsidP="00B4530C">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W</w:t>
      </w:r>
      <w:r w:rsidRPr="00B4530C">
        <w:rPr>
          <w:rFonts w:ascii="Arial" w:eastAsia="Arial" w:hAnsi="Arial" w:cs="Arial"/>
          <w:sz w:val="24"/>
          <w:szCs w:val="24"/>
        </w:rPr>
        <w:t>hat was said and done by all parties involved</w:t>
      </w:r>
      <w:r w:rsidR="008732E8">
        <w:rPr>
          <w:rFonts w:ascii="Arial" w:eastAsia="Arial" w:hAnsi="Arial" w:cs="Arial"/>
          <w:sz w:val="24"/>
          <w:szCs w:val="24"/>
        </w:rPr>
        <w:t>,</w:t>
      </w:r>
    </w:p>
    <w:p w14:paraId="25BA5230" w14:textId="2DE4600C" w:rsidR="00B4530C" w:rsidRDefault="00B4530C" w:rsidP="00B4530C">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W</w:t>
      </w:r>
      <w:r w:rsidRPr="00B4530C">
        <w:rPr>
          <w:rFonts w:ascii="Arial" w:eastAsia="Arial" w:hAnsi="Arial" w:cs="Arial"/>
          <w:sz w:val="24"/>
          <w:szCs w:val="24"/>
        </w:rPr>
        <w:t xml:space="preserve">hat actions were taken </w:t>
      </w:r>
      <w:r>
        <w:rPr>
          <w:rFonts w:ascii="Arial" w:eastAsia="Arial" w:hAnsi="Arial" w:cs="Arial"/>
          <w:sz w:val="24"/>
          <w:szCs w:val="24"/>
        </w:rPr>
        <w:t xml:space="preserve">and what was said </w:t>
      </w:r>
      <w:r w:rsidRPr="00B4530C">
        <w:rPr>
          <w:rFonts w:ascii="Arial" w:eastAsia="Arial" w:hAnsi="Arial" w:cs="Arial"/>
          <w:sz w:val="24"/>
          <w:szCs w:val="24"/>
        </w:rPr>
        <w:t>by TDRS teachers or volunteers</w:t>
      </w:r>
      <w:r w:rsidR="006472D1">
        <w:rPr>
          <w:rFonts w:ascii="Arial" w:eastAsia="Arial" w:hAnsi="Arial" w:cs="Arial"/>
          <w:sz w:val="24"/>
          <w:szCs w:val="24"/>
        </w:rPr>
        <w:t>,</w:t>
      </w:r>
    </w:p>
    <w:p w14:paraId="2A3D67E9" w14:textId="1B20F9A0" w:rsidR="00B4530C" w:rsidRDefault="00B4530C" w:rsidP="00B4530C">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W</w:t>
      </w:r>
      <w:r w:rsidRPr="00B4530C">
        <w:rPr>
          <w:rFonts w:ascii="Arial" w:eastAsia="Arial" w:hAnsi="Arial" w:cs="Arial"/>
          <w:sz w:val="24"/>
          <w:szCs w:val="24"/>
        </w:rPr>
        <w:t>hat the parent and child wish to see as the outcome of this process</w:t>
      </w:r>
      <w:r w:rsidR="006472D1">
        <w:rPr>
          <w:rFonts w:ascii="Arial" w:eastAsia="Arial" w:hAnsi="Arial" w:cs="Arial"/>
          <w:sz w:val="24"/>
          <w:szCs w:val="24"/>
        </w:rPr>
        <w:t>.</w:t>
      </w:r>
      <w:r w:rsidR="006472D1">
        <w:rPr>
          <w:rFonts w:ascii="Arial" w:eastAsia="Arial" w:hAnsi="Arial" w:cs="Arial"/>
          <w:sz w:val="24"/>
          <w:szCs w:val="24"/>
        </w:rPr>
        <w:br/>
      </w:r>
    </w:p>
    <w:p w14:paraId="06E0A1DD" w14:textId="0CA52642" w:rsidR="00B4530C" w:rsidRDefault="006472D1" w:rsidP="00B4530C">
      <w:pPr>
        <w:pStyle w:val="ListParagraph"/>
        <w:numPr>
          <w:ilvl w:val="0"/>
          <w:numId w:val="15"/>
        </w:numPr>
        <w:spacing w:before="280" w:after="280" w:line="240" w:lineRule="auto"/>
        <w:ind w:left="567"/>
        <w:rPr>
          <w:rFonts w:ascii="Arial" w:eastAsia="Arial" w:hAnsi="Arial" w:cs="Arial"/>
          <w:sz w:val="24"/>
          <w:szCs w:val="24"/>
        </w:rPr>
      </w:pPr>
      <w:r>
        <w:rPr>
          <w:rFonts w:ascii="Arial" w:eastAsia="Arial" w:hAnsi="Arial" w:cs="Arial"/>
          <w:sz w:val="24"/>
          <w:szCs w:val="24"/>
        </w:rPr>
        <w:t>Consider all evidence put forward by all parties,</w:t>
      </w:r>
      <w:r>
        <w:rPr>
          <w:rFonts w:ascii="Arial" w:eastAsia="Arial" w:hAnsi="Arial" w:cs="Arial"/>
          <w:sz w:val="24"/>
          <w:szCs w:val="24"/>
        </w:rPr>
        <w:br/>
      </w:r>
    </w:p>
    <w:p w14:paraId="296B18DA" w14:textId="2CB1E012" w:rsidR="006472D1" w:rsidRDefault="006472D1" w:rsidP="00B4530C">
      <w:pPr>
        <w:pStyle w:val="ListParagraph"/>
        <w:numPr>
          <w:ilvl w:val="0"/>
          <w:numId w:val="15"/>
        </w:numPr>
        <w:spacing w:before="280" w:after="280" w:line="240" w:lineRule="auto"/>
        <w:ind w:left="567"/>
        <w:rPr>
          <w:rFonts w:ascii="Arial" w:eastAsia="Arial" w:hAnsi="Arial" w:cs="Arial"/>
          <w:sz w:val="24"/>
          <w:szCs w:val="24"/>
        </w:rPr>
      </w:pPr>
      <w:r>
        <w:rPr>
          <w:rFonts w:ascii="Arial" w:eastAsia="Arial" w:hAnsi="Arial" w:cs="Arial"/>
          <w:sz w:val="24"/>
          <w:szCs w:val="24"/>
        </w:rPr>
        <w:t>Propose a resolution to the alleged bullying incident, which may include:</w:t>
      </w:r>
    </w:p>
    <w:p w14:paraId="4675AF39" w14:textId="77777777" w:rsidR="006472D1" w:rsidRDefault="006472D1" w:rsidP="006472D1">
      <w:pPr>
        <w:pStyle w:val="ListParagraph"/>
        <w:spacing w:before="280" w:after="280" w:line="240" w:lineRule="auto"/>
        <w:ind w:left="567"/>
        <w:rPr>
          <w:rFonts w:ascii="Arial" w:eastAsia="Arial" w:hAnsi="Arial" w:cs="Arial"/>
          <w:sz w:val="24"/>
          <w:szCs w:val="24"/>
        </w:rPr>
      </w:pPr>
    </w:p>
    <w:p w14:paraId="4A3D20DE" w14:textId="3272F7DD" w:rsidR="00B4530C" w:rsidRDefault="006472D1" w:rsidP="00B4530C">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An apology from the bully to the child who has been bullied</w:t>
      </w:r>
      <w:r w:rsidR="008732E8">
        <w:rPr>
          <w:rFonts w:ascii="Arial" w:eastAsia="Arial" w:hAnsi="Arial" w:cs="Arial"/>
          <w:sz w:val="24"/>
          <w:szCs w:val="24"/>
        </w:rPr>
        <w:t>,</w:t>
      </w:r>
    </w:p>
    <w:p w14:paraId="2D1F93A4" w14:textId="0633D4AF" w:rsidR="006472D1" w:rsidRDefault="006472D1" w:rsidP="006472D1">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A discussion with the child who has ‘bullied’, and their parents, about why bullying is wrong etc.</w:t>
      </w:r>
    </w:p>
    <w:p w14:paraId="0B0CAEA0" w14:textId="4220AE98" w:rsidR="006472D1" w:rsidRDefault="006472D1" w:rsidP="006472D1">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If the bullied child’s property has been damaged, an agreement from the parents of the child who bullied to replace or pay for the damaged property,</w:t>
      </w:r>
    </w:p>
    <w:p w14:paraId="1E64335E" w14:textId="3421485B" w:rsidR="006472D1" w:rsidRDefault="006472D1" w:rsidP="006472D1">
      <w:pPr>
        <w:pStyle w:val="ListParagraph"/>
        <w:numPr>
          <w:ilvl w:val="1"/>
          <w:numId w:val="15"/>
        </w:numPr>
        <w:spacing w:before="280" w:after="280" w:line="240" w:lineRule="auto"/>
        <w:ind w:left="1134"/>
        <w:rPr>
          <w:rFonts w:ascii="Arial" w:eastAsia="Arial" w:hAnsi="Arial" w:cs="Arial"/>
          <w:sz w:val="24"/>
          <w:szCs w:val="24"/>
        </w:rPr>
      </w:pPr>
      <w:r>
        <w:rPr>
          <w:rFonts w:ascii="Arial" w:eastAsia="Arial" w:hAnsi="Arial" w:cs="Arial"/>
          <w:sz w:val="24"/>
          <w:szCs w:val="24"/>
        </w:rPr>
        <w:t>In extreme circumstances, suspension or expulsion from TDRS.</w:t>
      </w:r>
    </w:p>
    <w:p w14:paraId="0B866F79" w14:textId="77777777" w:rsidR="008732E8" w:rsidRDefault="008732E8" w:rsidP="008732E8">
      <w:pPr>
        <w:spacing w:before="280" w:after="280" w:line="240" w:lineRule="auto"/>
        <w:rPr>
          <w:rFonts w:ascii="Arial" w:eastAsia="Arial" w:hAnsi="Arial" w:cs="Arial"/>
          <w:sz w:val="24"/>
          <w:szCs w:val="24"/>
        </w:rPr>
      </w:pPr>
    </w:p>
    <w:p w14:paraId="4ECB8E31" w14:textId="77777777" w:rsidR="008732E8" w:rsidRDefault="008732E8" w:rsidP="008732E8">
      <w:pPr>
        <w:spacing w:before="280" w:after="280" w:line="240" w:lineRule="auto"/>
        <w:rPr>
          <w:rFonts w:ascii="Arial" w:eastAsia="Arial" w:hAnsi="Arial" w:cs="Arial"/>
          <w:sz w:val="24"/>
          <w:szCs w:val="24"/>
        </w:rPr>
      </w:pPr>
    </w:p>
    <w:p w14:paraId="691264E6" w14:textId="77777777" w:rsidR="008732E8" w:rsidRDefault="008732E8" w:rsidP="008732E8">
      <w:pPr>
        <w:spacing w:before="280" w:after="280" w:line="240" w:lineRule="auto"/>
        <w:rPr>
          <w:rFonts w:ascii="Arial" w:eastAsia="Arial" w:hAnsi="Arial" w:cs="Arial"/>
          <w:sz w:val="24"/>
          <w:szCs w:val="24"/>
        </w:rPr>
      </w:pPr>
    </w:p>
    <w:p w14:paraId="18E8555C" w14:textId="77777777" w:rsidR="008732E8" w:rsidRDefault="008732E8" w:rsidP="008732E8">
      <w:pPr>
        <w:spacing w:before="280" w:after="280" w:line="240" w:lineRule="auto"/>
        <w:rPr>
          <w:rFonts w:ascii="Arial" w:eastAsia="Arial" w:hAnsi="Arial" w:cs="Arial"/>
          <w:sz w:val="24"/>
          <w:szCs w:val="24"/>
        </w:rPr>
      </w:pPr>
    </w:p>
    <w:p w14:paraId="025BDCB6" w14:textId="77777777" w:rsidR="008732E8" w:rsidRPr="008732E8" w:rsidRDefault="008732E8" w:rsidP="008732E8">
      <w:pPr>
        <w:spacing w:before="280" w:after="280" w:line="240" w:lineRule="auto"/>
        <w:rPr>
          <w:rFonts w:ascii="Arial" w:eastAsia="Arial" w:hAnsi="Arial" w:cs="Arial"/>
          <w:sz w:val="24"/>
          <w:szCs w:val="24"/>
        </w:rPr>
      </w:pPr>
    </w:p>
    <w:p w14:paraId="5237E4D4" w14:textId="56678853" w:rsidR="006472D1" w:rsidRPr="006D5778" w:rsidRDefault="006472D1" w:rsidP="006472D1">
      <w:pPr>
        <w:pStyle w:val="Heading1"/>
        <w:numPr>
          <w:ilvl w:val="0"/>
          <w:numId w:val="13"/>
        </w:numPr>
        <w:rPr>
          <w:b/>
          <w:bCs/>
        </w:rPr>
      </w:pPr>
      <w:bookmarkStart w:id="8" w:name="_Toc135135908"/>
      <w:r w:rsidRPr="006D5778">
        <w:rPr>
          <w:b/>
          <w:bCs/>
        </w:rPr>
        <w:lastRenderedPageBreak/>
        <w:t>Requirement to Read and Sign this Code of Conduct</w:t>
      </w:r>
      <w:bookmarkEnd w:id="8"/>
    </w:p>
    <w:p w14:paraId="4C5FF98D" w14:textId="06D16322" w:rsidR="006472D1" w:rsidRDefault="006472D1" w:rsidP="006472D1">
      <w:pPr>
        <w:spacing w:before="280" w:after="280" w:line="240" w:lineRule="auto"/>
        <w:rPr>
          <w:rFonts w:ascii="Arial" w:eastAsia="Arial" w:hAnsi="Arial" w:cs="Arial"/>
          <w:b/>
          <w:bCs/>
          <w:i/>
          <w:iCs/>
          <w:sz w:val="24"/>
          <w:szCs w:val="24"/>
        </w:rPr>
      </w:pPr>
      <w:r>
        <w:rPr>
          <w:rFonts w:ascii="Arial" w:eastAsia="Arial" w:hAnsi="Arial" w:cs="Arial"/>
          <w:i/>
          <w:iCs/>
          <w:sz w:val="24"/>
          <w:szCs w:val="24"/>
        </w:rPr>
        <w:t xml:space="preserve">This Code of Conduct </w:t>
      </w:r>
      <w:r w:rsidRPr="006472D1">
        <w:rPr>
          <w:rFonts w:ascii="Arial" w:eastAsia="Arial" w:hAnsi="Arial" w:cs="Arial"/>
          <w:b/>
          <w:bCs/>
          <w:i/>
          <w:iCs/>
          <w:sz w:val="24"/>
          <w:szCs w:val="24"/>
          <w:u w:val="single"/>
        </w:rPr>
        <w:t>MUST BE SIGNED BY</w:t>
      </w:r>
      <w:r>
        <w:rPr>
          <w:rFonts w:ascii="Arial" w:eastAsia="Arial" w:hAnsi="Arial" w:cs="Arial"/>
          <w:b/>
          <w:bCs/>
          <w:i/>
          <w:iCs/>
          <w:sz w:val="24"/>
          <w:szCs w:val="24"/>
          <w:u w:val="single"/>
        </w:rPr>
        <w:t xml:space="preserve"> </w:t>
      </w:r>
      <w:r w:rsidR="006D5778">
        <w:rPr>
          <w:rFonts w:ascii="Arial" w:eastAsia="Arial" w:hAnsi="Arial" w:cs="Arial"/>
          <w:b/>
          <w:bCs/>
          <w:i/>
          <w:iCs/>
          <w:sz w:val="24"/>
          <w:szCs w:val="24"/>
          <w:u w:val="single"/>
        </w:rPr>
        <w:t>CURRENT AND FUTURE</w:t>
      </w:r>
    </w:p>
    <w:p w14:paraId="3AC2C896" w14:textId="62BA372A" w:rsidR="006472D1" w:rsidRPr="006472D1" w:rsidRDefault="006472D1" w:rsidP="006472D1">
      <w:pPr>
        <w:pStyle w:val="ListParagraph"/>
        <w:numPr>
          <w:ilvl w:val="0"/>
          <w:numId w:val="16"/>
        </w:numPr>
        <w:spacing w:before="280" w:after="280" w:line="360" w:lineRule="auto"/>
        <w:ind w:left="714" w:hanging="357"/>
        <w:rPr>
          <w:rFonts w:ascii="Arial" w:eastAsia="Arial" w:hAnsi="Arial" w:cs="Arial"/>
          <w:sz w:val="24"/>
          <w:szCs w:val="24"/>
        </w:rPr>
      </w:pPr>
      <w:r w:rsidRPr="006472D1">
        <w:rPr>
          <w:rFonts w:ascii="Arial" w:eastAsia="Arial" w:hAnsi="Arial" w:cs="Arial"/>
          <w:sz w:val="24"/>
          <w:szCs w:val="24"/>
        </w:rPr>
        <w:t>Adult</w:t>
      </w:r>
      <w:r>
        <w:rPr>
          <w:rFonts w:ascii="Arial" w:eastAsia="Arial" w:hAnsi="Arial" w:cs="Arial"/>
          <w:sz w:val="24"/>
          <w:szCs w:val="24"/>
        </w:rPr>
        <w:t xml:space="preserve">s Enrolled in Adult Education </w:t>
      </w:r>
      <w:r>
        <w:rPr>
          <w:rFonts w:ascii="Arial" w:eastAsia="Arial" w:hAnsi="Arial" w:cs="Arial"/>
          <w:sz w:val="24"/>
          <w:szCs w:val="24"/>
        </w:rPr>
        <w:br/>
      </w:r>
      <w:r w:rsidRPr="006472D1">
        <w:rPr>
          <w:rFonts w:ascii="Arial" w:eastAsia="Arial" w:hAnsi="Arial" w:cs="Arial"/>
          <w:sz w:val="24"/>
          <w:szCs w:val="24"/>
        </w:rPr>
        <w:t xml:space="preserve">(ITJ, Torah, Text and Tea, Hebrew, Yiddish etc.) </w:t>
      </w:r>
    </w:p>
    <w:p w14:paraId="09EAA4BB" w14:textId="1CE32E09" w:rsidR="006472D1" w:rsidRPr="006472D1" w:rsidRDefault="006472D1" w:rsidP="006472D1">
      <w:pPr>
        <w:pStyle w:val="ListParagraph"/>
        <w:numPr>
          <w:ilvl w:val="0"/>
          <w:numId w:val="16"/>
        </w:numPr>
        <w:spacing w:before="280" w:after="280" w:line="360" w:lineRule="auto"/>
        <w:ind w:left="714" w:hanging="357"/>
        <w:rPr>
          <w:rFonts w:ascii="Arial" w:eastAsia="Arial" w:hAnsi="Arial" w:cs="Arial"/>
          <w:sz w:val="24"/>
          <w:szCs w:val="24"/>
        </w:rPr>
      </w:pPr>
      <w:r w:rsidRPr="006472D1">
        <w:rPr>
          <w:rFonts w:ascii="Arial" w:eastAsia="Arial" w:hAnsi="Arial" w:cs="Arial"/>
          <w:sz w:val="24"/>
          <w:szCs w:val="24"/>
        </w:rPr>
        <w:t>TDRS Students</w:t>
      </w:r>
      <w:r>
        <w:rPr>
          <w:rFonts w:ascii="Arial" w:eastAsia="Arial" w:hAnsi="Arial" w:cs="Arial"/>
          <w:sz w:val="24"/>
          <w:szCs w:val="24"/>
        </w:rPr>
        <w:t>,</w:t>
      </w:r>
    </w:p>
    <w:p w14:paraId="5F120E22" w14:textId="52B5221D" w:rsidR="006472D1" w:rsidRPr="006472D1" w:rsidRDefault="006472D1" w:rsidP="006472D1">
      <w:pPr>
        <w:pStyle w:val="ListParagraph"/>
        <w:numPr>
          <w:ilvl w:val="0"/>
          <w:numId w:val="16"/>
        </w:numPr>
        <w:spacing w:before="280" w:after="280" w:line="360" w:lineRule="auto"/>
        <w:ind w:left="714" w:hanging="357"/>
        <w:rPr>
          <w:rFonts w:ascii="Arial" w:eastAsia="Arial" w:hAnsi="Arial" w:cs="Arial"/>
          <w:sz w:val="24"/>
          <w:szCs w:val="24"/>
        </w:rPr>
      </w:pPr>
      <w:r w:rsidRPr="006472D1">
        <w:rPr>
          <w:rFonts w:ascii="Arial" w:eastAsia="Arial" w:hAnsi="Arial" w:cs="Arial"/>
          <w:sz w:val="24"/>
          <w:szCs w:val="24"/>
        </w:rPr>
        <w:t xml:space="preserve">TDRS Parents, </w:t>
      </w:r>
    </w:p>
    <w:p w14:paraId="53003A62" w14:textId="77777777" w:rsidR="006472D1" w:rsidRPr="006472D1" w:rsidRDefault="006472D1" w:rsidP="006472D1">
      <w:pPr>
        <w:pStyle w:val="ListParagraph"/>
        <w:numPr>
          <w:ilvl w:val="0"/>
          <w:numId w:val="16"/>
        </w:numPr>
        <w:spacing w:before="280" w:after="280" w:line="360" w:lineRule="auto"/>
        <w:ind w:left="714" w:hanging="357"/>
        <w:rPr>
          <w:rFonts w:ascii="Arial" w:eastAsia="Arial" w:hAnsi="Arial" w:cs="Arial"/>
          <w:sz w:val="24"/>
          <w:szCs w:val="24"/>
        </w:rPr>
      </w:pPr>
      <w:r w:rsidRPr="006472D1">
        <w:rPr>
          <w:rFonts w:ascii="Arial" w:eastAsia="Arial" w:hAnsi="Arial" w:cs="Arial"/>
          <w:sz w:val="24"/>
          <w:szCs w:val="24"/>
        </w:rPr>
        <w:t xml:space="preserve">TDRS Teachers </w:t>
      </w:r>
    </w:p>
    <w:p w14:paraId="1340F7C3" w14:textId="5269D8B3" w:rsidR="006472D1" w:rsidRPr="006472D1" w:rsidRDefault="006472D1" w:rsidP="006472D1">
      <w:pPr>
        <w:pStyle w:val="ListParagraph"/>
        <w:numPr>
          <w:ilvl w:val="0"/>
          <w:numId w:val="16"/>
        </w:numPr>
        <w:spacing w:before="280" w:after="280" w:line="360" w:lineRule="auto"/>
        <w:ind w:left="714" w:hanging="357"/>
        <w:rPr>
          <w:rFonts w:ascii="Arial" w:eastAsia="Arial" w:hAnsi="Arial" w:cs="Arial"/>
          <w:sz w:val="24"/>
          <w:szCs w:val="24"/>
        </w:rPr>
      </w:pPr>
      <w:r w:rsidRPr="006472D1">
        <w:rPr>
          <w:rFonts w:ascii="Arial" w:eastAsia="Arial" w:hAnsi="Arial" w:cs="Arial"/>
          <w:sz w:val="24"/>
          <w:szCs w:val="24"/>
        </w:rPr>
        <w:t>Adult Educators</w:t>
      </w:r>
      <w:r>
        <w:rPr>
          <w:rFonts w:ascii="Arial" w:eastAsia="Arial" w:hAnsi="Arial" w:cs="Arial"/>
          <w:sz w:val="24"/>
          <w:szCs w:val="24"/>
        </w:rPr>
        <w:t>,</w:t>
      </w:r>
      <w:r w:rsidRPr="006472D1">
        <w:rPr>
          <w:rFonts w:ascii="Arial" w:eastAsia="Arial" w:hAnsi="Arial" w:cs="Arial"/>
          <w:sz w:val="24"/>
          <w:szCs w:val="24"/>
        </w:rPr>
        <w:t xml:space="preserve"> </w:t>
      </w:r>
    </w:p>
    <w:p w14:paraId="328A3ECB" w14:textId="53546FFB" w:rsidR="006D5778" w:rsidRDefault="006D5778" w:rsidP="006D5778">
      <w:pPr>
        <w:pStyle w:val="ListParagraph"/>
        <w:numPr>
          <w:ilvl w:val="0"/>
          <w:numId w:val="16"/>
        </w:numPr>
        <w:spacing w:before="280" w:after="280" w:line="360" w:lineRule="auto"/>
        <w:ind w:left="714" w:hanging="357"/>
        <w:rPr>
          <w:rFonts w:ascii="Arial" w:eastAsia="Arial" w:hAnsi="Arial" w:cs="Arial"/>
          <w:sz w:val="24"/>
          <w:szCs w:val="24"/>
        </w:rPr>
      </w:pPr>
      <w:r>
        <w:rPr>
          <w:rFonts w:ascii="Arial" w:eastAsia="Arial" w:hAnsi="Arial" w:cs="Arial"/>
          <w:sz w:val="24"/>
          <w:szCs w:val="24"/>
        </w:rPr>
        <w:t>Rabbis engaged by Temple David Congregation</w:t>
      </w:r>
    </w:p>
    <w:p w14:paraId="0F424EBC" w14:textId="5A4AC4CF" w:rsidR="006D5778" w:rsidRDefault="006D5778" w:rsidP="00A82908">
      <w:pPr>
        <w:spacing w:after="0" w:line="240" w:lineRule="auto"/>
        <w:jc w:val="center"/>
        <w:rPr>
          <w:rFonts w:ascii="Arial" w:eastAsia="Arial" w:hAnsi="Arial" w:cs="Arial"/>
          <w:b/>
          <w:bCs/>
          <w:i/>
          <w:iCs/>
          <w:sz w:val="24"/>
          <w:szCs w:val="24"/>
        </w:rPr>
      </w:pPr>
      <w:r w:rsidRPr="006D5778">
        <w:rPr>
          <w:rFonts w:ascii="Arial" w:eastAsia="Arial" w:hAnsi="Arial" w:cs="Arial"/>
          <w:b/>
          <w:bCs/>
          <w:i/>
          <w:iCs/>
          <w:sz w:val="24"/>
          <w:szCs w:val="24"/>
        </w:rPr>
        <w:t>Should any individual listed above refuse to sign this code of conduct then the Board of Management has the right to exclude them from running, teaching at or attending education activities at Temple David.</w:t>
      </w:r>
    </w:p>
    <w:p w14:paraId="000000B1" w14:textId="54C6CB0E" w:rsidR="004037B9" w:rsidRDefault="006D5778" w:rsidP="006D5778">
      <w:pPr>
        <w:pStyle w:val="Heading1"/>
        <w:numPr>
          <w:ilvl w:val="0"/>
          <w:numId w:val="13"/>
        </w:numPr>
        <w:rPr>
          <w:b/>
          <w:bCs/>
        </w:rPr>
      </w:pPr>
      <w:bookmarkStart w:id="9" w:name="_Toc135135909"/>
      <w:r w:rsidRPr="006D5778">
        <w:rPr>
          <w:b/>
          <w:bCs/>
        </w:rPr>
        <w:t>Agreement to Comply with this Code of Conduct</w:t>
      </w:r>
      <w:bookmarkEnd w:id="9"/>
    </w:p>
    <w:p w14:paraId="6B1557DF" w14:textId="77777777" w:rsidR="00A82908" w:rsidRDefault="00A82908" w:rsidP="00A82908">
      <w:pPr>
        <w:rPr>
          <w:rFonts w:ascii="Arial" w:hAnsi="Arial" w:cs="Arial"/>
          <w:szCs w:val="20"/>
          <w:lang w:val="en-GB"/>
        </w:rPr>
      </w:pPr>
      <w:r>
        <w:rPr>
          <w:rFonts w:ascii="Arial" w:hAnsi="Arial" w:cs="Arial"/>
          <w:szCs w:val="20"/>
          <w:lang w:val="en-GB"/>
        </w:rPr>
        <w:t xml:space="preserve">This section is a two-part form for you to complete. Please complete </w:t>
      </w:r>
      <w:r>
        <w:rPr>
          <w:rFonts w:ascii="Arial" w:hAnsi="Arial" w:cs="Arial"/>
          <w:b/>
          <w:bCs/>
          <w:i/>
          <w:iCs/>
          <w:szCs w:val="20"/>
          <w:lang w:val="en-GB"/>
        </w:rPr>
        <w:t>both parts</w:t>
      </w:r>
      <w:r>
        <w:rPr>
          <w:rFonts w:ascii="Arial" w:hAnsi="Arial" w:cs="Arial"/>
          <w:szCs w:val="20"/>
          <w:lang w:val="en-GB"/>
        </w:rPr>
        <w:t>.</w:t>
      </w:r>
    </w:p>
    <w:p w14:paraId="1BB68A67" w14:textId="77777777" w:rsidR="00A82908" w:rsidRDefault="00A82908" w:rsidP="00A82908">
      <w:pPr>
        <w:rPr>
          <w:rFonts w:ascii="Arial" w:hAnsi="Arial" w:cs="Arial"/>
          <w:szCs w:val="20"/>
          <w:lang w:val="en-GB"/>
        </w:rPr>
      </w:pPr>
      <w:r>
        <w:rPr>
          <w:rFonts w:ascii="Arial" w:hAnsi="Arial" w:cs="Arial"/>
          <w:b/>
          <w:bCs/>
          <w:szCs w:val="20"/>
          <w:lang w:val="en-GB"/>
        </w:rPr>
        <w:t>Part 1</w:t>
      </w:r>
      <w:r>
        <w:rPr>
          <w:rFonts w:ascii="Arial" w:hAnsi="Arial" w:cs="Arial"/>
          <w:szCs w:val="20"/>
          <w:lang w:val="en-GB"/>
        </w:rPr>
        <w:t xml:space="preserve"> is for y</w:t>
      </w:r>
      <w:r>
        <w:rPr>
          <w:rFonts w:ascii="Arial" w:hAnsi="Arial" w:cs="Arial"/>
          <w:b/>
          <w:bCs/>
          <w:szCs w:val="20"/>
          <w:lang w:val="en-GB"/>
        </w:rPr>
        <w:t>our</w:t>
      </w:r>
      <w:r>
        <w:rPr>
          <w:rFonts w:ascii="Arial" w:hAnsi="Arial" w:cs="Arial"/>
          <w:szCs w:val="20"/>
          <w:lang w:val="en-GB"/>
        </w:rPr>
        <w:t xml:space="preserve"> records </w:t>
      </w:r>
    </w:p>
    <w:p w14:paraId="44E85FA5" w14:textId="77777777" w:rsidR="00A82908" w:rsidRDefault="00A82908" w:rsidP="00A82908">
      <w:pPr>
        <w:rPr>
          <w:rFonts w:ascii="Arial" w:hAnsi="Arial" w:cs="Arial"/>
          <w:sz w:val="14"/>
          <w:szCs w:val="12"/>
          <w:lang w:val="en-GB"/>
        </w:rPr>
      </w:pPr>
    </w:p>
    <w:p w14:paraId="21AA08B2" w14:textId="77777777" w:rsidR="00A82908" w:rsidRDefault="00A82908" w:rsidP="00A82908">
      <w:pPr>
        <w:rPr>
          <w:rFonts w:ascii="Arial" w:hAnsi="Arial" w:cs="Arial"/>
          <w:sz w:val="16"/>
          <w:szCs w:val="14"/>
          <w:lang w:val="en-GB"/>
        </w:rPr>
      </w:pPr>
      <w:r>
        <w:rPr>
          <w:rFonts w:ascii="Arial" w:hAnsi="Arial" w:cs="Arial"/>
          <w:b/>
          <w:bCs/>
          <w:szCs w:val="20"/>
          <w:lang w:val="en-GB"/>
        </w:rPr>
        <w:t>Part 2</w:t>
      </w:r>
      <w:r>
        <w:rPr>
          <w:rFonts w:ascii="Arial" w:hAnsi="Arial" w:cs="Arial"/>
          <w:szCs w:val="20"/>
          <w:lang w:val="en-GB"/>
        </w:rPr>
        <w:t xml:space="preserve"> must be cut / torn off and returned to any of the following:</w:t>
      </w:r>
      <w:r>
        <w:rPr>
          <w:rFonts w:ascii="Arial" w:hAnsi="Arial" w:cs="Arial"/>
          <w:szCs w:val="20"/>
          <w:lang w:val="en-GB"/>
        </w:rPr>
        <w:br/>
      </w:r>
    </w:p>
    <w:p w14:paraId="131C60A5" w14:textId="77777777" w:rsidR="00A82908" w:rsidRDefault="00A82908" w:rsidP="00A82908">
      <w:pPr>
        <w:pStyle w:val="ListParagraph"/>
        <w:numPr>
          <w:ilvl w:val="0"/>
          <w:numId w:val="17"/>
        </w:numPr>
        <w:spacing w:after="0" w:line="240" w:lineRule="auto"/>
        <w:rPr>
          <w:rFonts w:ascii="Arial" w:hAnsi="Arial" w:cs="Arial"/>
          <w:szCs w:val="20"/>
          <w:lang w:val="en-GB"/>
        </w:rPr>
      </w:pPr>
      <w:r>
        <w:rPr>
          <w:rFonts w:ascii="Arial" w:hAnsi="Arial" w:cs="Arial"/>
          <w:szCs w:val="20"/>
          <w:lang w:val="en-GB"/>
        </w:rPr>
        <w:t xml:space="preserve">The TDRS organiser </w:t>
      </w:r>
    </w:p>
    <w:p w14:paraId="5B9E5D7F" w14:textId="6AD7FFF8" w:rsidR="00A82908" w:rsidRDefault="00A82908" w:rsidP="00A82908">
      <w:pPr>
        <w:pStyle w:val="ListParagraph"/>
        <w:numPr>
          <w:ilvl w:val="0"/>
          <w:numId w:val="17"/>
        </w:numPr>
        <w:spacing w:after="0" w:line="240" w:lineRule="auto"/>
        <w:rPr>
          <w:rFonts w:ascii="Arial" w:hAnsi="Arial" w:cs="Arial"/>
          <w:szCs w:val="20"/>
          <w:lang w:val="en-GB"/>
        </w:rPr>
      </w:pPr>
      <w:r>
        <w:rPr>
          <w:rFonts w:ascii="Arial" w:hAnsi="Arial" w:cs="Arial"/>
          <w:szCs w:val="20"/>
          <w:lang w:val="en-GB"/>
        </w:rPr>
        <w:t>Your adult education instructor</w:t>
      </w:r>
    </w:p>
    <w:p w14:paraId="0534CA2A" w14:textId="22E6F27C" w:rsidR="00A82908" w:rsidRDefault="00A82908" w:rsidP="00A82908">
      <w:pPr>
        <w:pStyle w:val="ListParagraph"/>
        <w:numPr>
          <w:ilvl w:val="0"/>
          <w:numId w:val="17"/>
        </w:numPr>
        <w:spacing w:after="0" w:line="240" w:lineRule="auto"/>
        <w:rPr>
          <w:rFonts w:ascii="Arial" w:hAnsi="Arial" w:cs="Arial"/>
          <w:szCs w:val="20"/>
          <w:lang w:val="en-GB"/>
        </w:rPr>
      </w:pPr>
      <w:r>
        <w:rPr>
          <w:rFonts w:ascii="Arial" w:hAnsi="Arial" w:cs="Arial"/>
          <w:szCs w:val="20"/>
          <w:lang w:val="en-GB"/>
        </w:rPr>
        <w:t>The Rabbi of Temple David</w:t>
      </w:r>
    </w:p>
    <w:p w14:paraId="42B45476" w14:textId="14143E95" w:rsidR="00A82908" w:rsidRDefault="00A82908" w:rsidP="00A82908">
      <w:pPr>
        <w:pStyle w:val="ListParagraph"/>
        <w:numPr>
          <w:ilvl w:val="0"/>
          <w:numId w:val="17"/>
        </w:numPr>
        <w:spacing w:after="0" w:line="240" w:lineRule="auto"/>
        <w:rPr>
          <w:rFonts w:ascii="Arial" w:hAnsi="Arial" w:cs="Arial"/>
          <w:szCs w:val="20"/>
          <w:lang w:val="en-GB"/>
        </w:rPr>
      </w:pPr>
      <w:r>
        <w:rPr>
          <w:rFonts w:ascii="Arial" w:hAnsi="Arial" w:cs="Arial"/>
          <w:szCs w:val="20"/>
          <w:lang w:val="en-GB"/>
        </w:rPr>
        <w:t xml:space="preserve">The Temple David Office </w:t>
      </w:r>
    </w:p>
    <w:p w14:paraId="15932386" w14:textId="4B51A0BB" w:rsidR="00A82908" w:rsidRDefault="00A82908" w:rsidP="00A82908">
      <w:pPr>
        <w:rPr>
          <w:rFonts w:ascii="Arial" w:hAnsi="Arial" w:cs="Arial"/>
          <w:lang w:val="en-GB"/>
        </w:rPr>
      </w:pPr>
      <w:r>
        <w:rPr>
          <w:rFonts w:ascii="Arial" w:hAnsi="Arial" w:cs="Arial"/>
          <w:lang w:val="en-GB"/>
        </w:rPr>
        <w:br/>
      </w:r>
      <w:r>
        <w:rPr>
          <w:rFonts w:ascii="Arial" w:hAnsi="Arial" w:cs="Arial"/>
          <w:lang w:val="en-GB"/>
        </w:rPr>
        <w:softHyphen/>
      </w:r>
      <w:r w:rsidRPr="00A82908">
        <w:rPr>
          <w:rFonts w:ascii="Arial" w:hAnsi="Arial" w:cs="Arial"/>
          <w:b/>
          <w:bCs/>
          <w:i/>
          <w:iCs/>
          <w:color w:val="002060"/>
          <w:sz w:val="28"/>
          <w:szCs w:val="28"/>
          <w:lang w:val="en-GB"/>
        </w:rPr>
        <w:t>PART 1 - For Your Records</w:t>
      </w:r>
      <w:r>
        <w:rPr>
          <w:rFonts w:ascii="Arial" w:hAnsi="Arial" w:cs="Arial"/>
          <w:b/>
          <w:bCs/>
          <w:i/>
          <w:iCs/>
          <w:color w:val="002060"/>
          <w:lang w:val="en-GB"/>
        </w:rPr>
        <w:br/>
      </w:r>
    </w:p>
    <w:p w14:paraId="0B4B3E19" w14:textId="765AD465" w:rsidR="00A82908" w:rsidRDefault="00A82908" w:rsidP="00A82908">
      <w:pPr>
        <w:rPr>
          <w:rFonts w:ascii="Arial" w:hAnsi="Arial" w:cs="Arial"/>
          <w:lang w:val="en-GB"/>
        </w:rPr>
      </w:pPr>
      <w:r>
        <w:rPr>
          <w:rFonts w:ascii="Arial" w:hAnsi="Arial" w:cs="Arial"/>
          <w:lang w:val="en-GB"/>
        </w:rPr>
        <w:t>By signing below, I, _______________________________________ (name)</w:t>
      </w:r>
      <w:r>
        <w:rPr>
          <w:rFonts w:ascii="Arial" w:hAnsi="Arial" w:cs="Arial"/>
          <w:lang w:val="en-GB"/>
        </w:rPr>
        <w:t>,</w:t>
      </w:r>
    </w:p>
    <w:p w14:paraId="6116B11D" w14:textId="4FBB1769" w:rsidR="00A82908" w:rsidRPr="00A82908" w:rsidRDefault="00A82908" w:rsidP="00A82908">
      <w:pPr>
        <w:spacing w:after="0" w:line="360" w:lineRule="auto"/>
        <w:rPr>
          <w:rFonts w:ascii="Arial" w:hAnsi="Arial" w:cs="Arial"/>
          <w:i/>
          <w:iCs/>
          <w:lang w:val="en-GB"/>
        </w:rPr>
      </w:pPr>
      <w:r>
        <w:rPr>
          <w:rFonts w:ascii="Arial" w:hAnsi="Arial" w:cs="Arial"/>
          <w:lang w:val="en-GB"/>
        </w:rPr>
        <w:t xml:space="preserve">With the role of (circle all Appropriate) </w:t>
      </w:r>
      <w:r>
        <w:rPr>
          <w:rFonts w:ascii="Arial" w:hAnsi="Arial" w:cs="Arial"/>
          <w:lang w:val="en-GB"/>
        </w:rPr>
        <w:br/>
        <w:t xml:space="preserve"> </w:t>
      </w:r>
      <w:r w:rsidRPr="00A82908">
        <w:rPr>
          <w:rFonts w:ascii="Arial" w:hAnsi="Arial" w:cs="Arial"/>
          <w:i/>
          <w:iCs/>
          <w:lang w:val="en-GB"/>
        </w:rPr>
        <w:t xml:space="preserve">           </w:t>
      </w:r>
      <w:r w:rsidRPr="00A82908">
        <w:rPr>
          <w:rFonts w:ascii="Arial" w:hAnsi="Arial" w:cs="Arial"/>
          <w:i/>
          <w:iCs/>
          <w:lang w:val="en-GB"/>
        </w:rPr>
        <w:t>TDRS Teacher   /   Adult Educator   /   Rabbi   /   Group Facilitator</w:t>
      </w:r>
    </w:p>
    <w:p w14:paraId="084177AE" w14:textId="62099D20" w:rsidR="00A82908" w:rsidRDefault="00A82908" w:rsidP="00A82908">
      <w:pPr>
        <w:spacing w:after="0" w:line="360" w:lineRule="auto"/>
        <w:rPr>
          <w:rFonts w:ascii="Arial" w:hAnsi="Arial" w:cs="Arial"/>
          <w:i/>
          <w:iCs/>
          <w:lang w:val="en-GB"/>
        </w:rPr>
      </w:pPr>
      <w:r w:rsidRPr="00A82908">
        <w:rPr>
          <w:rFonts w:ascii="Arial" w:hAnsi="Arial" w:cs="Arial"/>
          <w:i/>
          <w:iCs/>
          <w:lang w:val="en-GB"/>
        </w:rPr>
        <w:tab/>
        <w:t>Adult Education Student (incl. ITJ, T, T &amp; T etc.)  /   TDRS Parent</w:t>
      </w:r>
    </w:p>
    <w:p w14:paraId="77A53F7E" w14:textId="77777777" w:rsidR="00A82908" w:rsidRDefault="00A82908" w:rsidP="00A82908">
      <w:pPr>
        <w:spacing w:after="0" w:line="360" w:lineRule="auto"/>
        <w:rPr>
          <w:rFonts w:ascii="Arial" w:hAnsi="Arial" w:cs="Arial"/>
          <w:i/>
          <w:iCs/>
          <w:lang w:val="en-GB"/>
        </w:rPr>
      </w:pPr>
    </w:p>
    <w:p w14:paraId="16B7F808" w14:textId="11CA1F25" w:rsidR="00A82908" w:rsidRPr="00A82908" w:rsidRDefault="00A82908" w:rsidP="00A82908">
      <w:pPr>
        <w:spacing w:after="0" w:line="360" w:lineRule="auto"/>
        <w:rPr>
          <w:rFonts w:ascii="Arial" w:hAnsi="Arial" w:cs="Arial"/>
          <w:i/>
          <w:iCs/>
          <w:lang w:val="en-GB"/>
        </w:rPr>
      </w:pPr>
      <w:r>
        <w:rPr>
          <w:rFonts w:ascii="Arial" w:hAnsi="Arial" w:cs="Arial"/>
          <w:i/>
          <w:iCs/>
          <w:lang w:val="en-GB"/>
        </w:rPr>
        <w:t>Acknowledge that:</w:t>
      </w:r>
    </w:p>
    <w:p w14:paraId="5C8B1636" w14:textId="21A7BCE6" w:rsidR="00A82908" w:rsidRDefault="00A82908" w:rsidP="00A82908">
      <w:pPr>
        <w:pStyle w:val="ListParagraph"/>
        <w:numPr>
          <w:ilvl w:val="0"/>
          <w:numId w:val="18"/>
        </w:numPr>
        <w:spacing w:after="0" w:line="360" w:lineRule="auto"/>
        <w:contextualSpacing w:val="0"/>
        <w:rPr>
          <w:rFonts w:ascii="Arial" w:hAnsi="Arial" w:cs="Arial"/>
          <w:lang w:val="en-GB"/>
        </w:rPr>
      </w:pPr>
      <w:r>
        <w:rPr>
          <w:rFonts w:ascii="Arial" w:hAnsi="Arial" w:cs="Arial"/>
          <w:lang w:val="en-GB"/>
        </w:rPr>
        <w:t>I have read the</w:t>
      </w:r>
      <w:r>
        <w:rPr>
          <w:rFonts w:ascii="Arial" w:hAnsi="Arial" w:cs="Arial"/>
          <w:lang w:val="en-GB"/>
        </w:rPr>
        <w:t xml:space="preserve"> Temple David Education Code of Conduct,</w:t>
      </w:r>
    </w:p>
    <w:p w14:paraId="5EE00AF4" w14:textId="77777777" w:rsidR="00A82908" w:rsidRDefault="00A82908" w:rsidP="00A82908">
      <w:pPr>
        <w:pStyle w:val="ListParagraph"/>
        <w:numPr>
          <w:ilvl w:val="0"/>
          <w:numId w:val="18"/>
        </w:numPr>
        <w:spacing w:after="0" w:line="360" w:lineRule="auto"/>
        <w:contextualSpacing w:val="0"/>
        <w:rPr>
          <w:rFonts w:ascii="Arial" w:hAnsi="Arial" w:cs="Arial"/>
          <w:lang w:val="en-GB"/>
        </w:rPr>
      </w:pPr>
      <w:r>
        <w:rPr>
          <w:rFonts w:ascii="Arial" w:hAnsi="Arial" w:cs="Arial"/>
          <w:lang w:val="en-GB"/>
        </w:rPr>
        <w:t>I understand its contents and how that applies to me,</w:t>
      </w:r>
    </w:p>
    <w:p w14:paraId="54111DB6" w14:textId="091EFACA" w:rsidR="00A82908" w:rsidRDefault="00A82908" w:rsidP="00A82908">
      <w:pPr>
        <w:pStyle w:val="ListParagraph"/>
        <w:numPr>
          <w:ilvl w:val="0"/>
          <w:numId w:val="18"/>
        </w:numPr>
        <w:spacing w:after="0" w:line="360" w:lineRule="auto"/>
        <w:contextualSpacing w:val="0"/>
        <w:rPr>
          <w:rFonts w:ascii="Arial" w:hAnsi="Arial" w:cs="Arial"/>
          <w:lang w:val="en-GB"/>
        </w:rPr>
      </w:pPr>
      <w:r>
        <w:rPr>
          <w:rFonts w:ascii="Arial" w:hAnsi="Arial" w:cs="Arial"/>
          <w:lang w:val="en-GB"/>
        </w:rPr>
        <w:t xml:space="preserve">I shall at all times abide by the term of this </w:t>
      </w:r>
      <w:r>
        <w:rPr>
          <w:rFonts w:ascii="Arial" w:hAnsi="Arial" w:cs="Arial"/>
          <w:lang w:val="en-GB"/>
        </w:rPr>
        <w:t xml:space="preserve">Code of Conduct </w:t>
      </w:r>
      <w:r>
        <w:rPr>
          <w:rFonts w:ascii="Arial" w:hAnsi="Arial" w:cs="Arial"/>
          <w:lang w:val="en-GB"/>
        </w:rPr>
        <w:t>.</w:t>
      </w:r>
    </w:p>
    <w:p w14:paraId="4F150EF5" w14:textId="77777777" w:rsidR="00A82908" w:rsidRDefault="00A82908" w:rsidP="00A82908">
      <w:pPr>
        <w:spacing w:after="0" w:line="360" w:lineRule="auto"/>
        <w:rPr>
          <w:rFonts w:ascii="Arial" w:hAnsi="Arial" w:cs="Arial"/>
          <w:lang w:val="en-GB"/>
        </w:rPr>
      </w:pPr>
    </w:p>
    <w:p w14:paraId="6C064D10" w14:textId="77777777" w:rsidR="00A82908" w:rsidRDefault="00A82908" w:rsidP="00A82908">
      <w:pPr>
        <w:spacing w:after="0" w:line="360" w:lineRule="auto"/>
        <w:rPr>
          <w:rFonts w:ascii="Arial" w:hAnsi="Arial" w:cs="Arial"/>
          <w:lang w:val="en-GB"/>
        </w:rPr>
      </w:pPr>
    </w:p>
    <w:p w14:paraId="37764B4D" w14:textId="43AD5798" w:rsidR="00A82908" w:rsidRDefault="00A82908" w:rsidP="00A82908">
      <w:pPr>
        <w:spacing w:after="0" w:line="360" w:lineRule="auto"/>
        <w:rPr>
          <w:rFonts w:ascii="Arial" w:hAnsi="Arial" w:cs="Arial"/>
          <w:lang w:val="en-GB"/>
        </w:rPr>
      </w:pPr>
      <w:r>
        <w:rPr>
          <w:rFonts w:ascii="Arial" w:hAnsi="Arial" w:cs="Arial"/>
          <w:lang w:val="en-GB"/>
        </w:rPr>
        <w:softHyphen/>
      </w:r>
      <w:r>
        <w:rPr>
          <w:rFonts w:ascii="Arial" w:hAnsi="Arial" w:cs="Arial"/>
          <w:lang w:val="en-GB"/>
        </w:rPr>
        <w:softHyphen/>
      </w:r>
      <w:r>
        <w:rPr>
          <w:rFonts w:ascii="Arial" w:hAnsi="Arial" w:cs="Arial"/>
          <w:lang w:val="en-GB"/>
        </w:rPr>
        <w:softHyphen/>
      </w:r>
      <w:r>
        <w:rPr>
          <w:rFonts w:ascii="Arial" w:hAnsi="Arial" w:cs="Arial"/>
          <w:lang w:val="en-GB"/>
        </w:rPr>
        <w:softHyphen/>
        <w:t xml:space="preserve">______________________________ </w:t>
      </w:r>
      <w:r>
        <w:rPr>
          <w:rFonts w:ascii="Arial" w:hAnsi="Arial" w:cs="Arial"/>
          <w:i/>
          <w:iCs/>
          <w:lang w:val="en-GB"/>
        </w:rPr>
        <w:t>(signature)</w:t>
      </w:r>
      <w:r>
        <w:rPr>
          <w:rFonts w:ascii="Arial" w:hAnsi="Arial" w:cs="Arial"/>
          <w:lang w:val="en-GB"/>
        </w:rPr>
        <w:t xml:space="preserve"> _______________________ </w:t>
      </w:r>
      <w:r>
        <w:rPr>
          <w:rFonts w:ascii="Arial" w:hAnsi="Arial" w:cs="Arial"/>
          <w:i/>
          <w:iCs/>
          <w:lang w:val="en-GB"/>
        </w:rPr>
        <w:t>(date)</w:t>
      </w:r>
    </w:p>
    <w:p w14:paraId="62C584E2" w14:textId="77777777" w:rsidR="00A82908" w:rsidRDefault="00A82908" w:rsidP="00A82908">
      <w:pPr>
        <w:spacing w:after="0" w:line="360" w:lineRule="auto"/>
        <w:rPr>
          <w:rFonts w:ascii="Arial" w:hAnsi="Arial" w:cs="Arial"/>
          <w:b/>
          <w:bCs/>
          <w:i/>
          <w:iCs/>
          <w:color w:val="002060"/>
          <w:lang w:val="en-GB"/>
        </w:rPr>
      </w:pPr>
      <w:r>
        <w:rPr>
          <w:rFonts w:ascii="Arial" w:hAnsi="Arial" w:cs="Arial"/>
          <w:b/>
          <w:bCs/>
          <w:i/>
          <w:iCs/>
          <w:color w:val="002060"/>
          <w:lang w:val="en-GB"/>
        </w:rPr>
        <w:lastRenderedPageBreak/>
        <w:t>TO BE RETURNED TO TEMPLE DAVID</w:t>
      </w:r>
    </w:p>
    <w:p w14:paraId="4E87BB27" w14:textId="77777777" w:rsidR="00A82908" w:rsidRDefault="00A82908" w:rsidP="00A82908">
      <w:pPr>
        <w:spacing w:after="0" w:line="360" w:lineRule="auto"/>
        <w:rPr>
          <w:rFonts w:ascii="Arial" w:hAnsi="Arial" w:cs="Arial"/>
          <w:lang w:val="en-GB"/>
        </w:rPr>
      </w:pPr>
    </w:p>
    <w:p w14:paraId="482393F8" w14:textId="77777777" w:rsidR="00A82908" w:rsidRDefault="00A82908" w:rsidP="00A82908">
      <w:pPr>
        <w:spacing w:after="0" w:line="360" w:lineRule="auto"/>
        <w:rPr>
          <w:rFonts w:ascii="Arial" w:hAnsi="Arial" w:cs="Arial"/>
          <w:lang w:val="en-GB"/>
        </w:rPr>
      </w:pPr>
    </w:p>
    <w:p w14:paraId="0461B7ED" w14:textId="77777777" w:rsidR="00A82908" w:rsidRDefault="00A82908" w:rsidP="00A82908">
      <w:pPr>
        <w:rPr>
          <w:rFonts w:ascii="Arial" w:hAnsi="Arial" w:cs="Arial"/>
          <w:lang w:val="en-GB"/>
        </w:rPr>
      </w:pPr>
      <w:r>
        <w:rPr>
          <w:rFonts w:ascii="Arial" w:hAnsi="Arial" w:cs="Arial"/>
          <w:lang w:val="en-GB"/>
        </w:rPr>
        <w:t>By signing below, I, _______________________________________ (name),</w:t>
      </w:r>
    </w:p>
    <w:p w14:paraId="33D9ADDB" w14:textId="77777777" w:rsidR="00A82908" w:rsidRPr="00A82908" w:rsidRDefault="00A82908" w:rsidP="00A82908">
      <w:pPr>
        <w:spacing w:after="0" w:line="360" w:lineRule="auto"/>
        <w:rPr>
          <w:rFonts w:ascii="Arial" w:hAnsi="Arial" w:cs="Arial"/>
          <w:i/>
          <w:iCs/>
          <w:lang w:val="en-GB"/>
        </w:rPr>
      </w:pPr>
      <w:r>
        <w:rPr>
          <w:rFonts w:ascii="Arial" w:hAnsi="Arial" w:cs="Arial"/>
          <w:lang w:val="en-GB"/>
        </w:rPr>
        <w:t xml:space="preserve">With the role of (circle all Appropriate) </w:t>
      </w:r>
      <w:r>
        <w:rPr>
          <w:rFonts w:ascii="Arial" w:hAnsi="Arial" w:cs="Arial"/>
          <w:lang w:val="en-GB"/>
        </w:rPr>
        <w:br/>
        <w:t xml:space="preserve"> </w:t>
      </w:r>
      <w:r w:rsidRPr="00A82908">
        <w:rPr>
          <w:rFonts w:ascii="Arial" w:hAnsi="Arial" w:cs="Arial"/>
          <w:i/>
          <w:iCs/>
          <w:lang w:val="en-GB"/>
        </w:rPr>
        <w:t xml:space="preserve">           TDRS Teacher   /   Adult Educator   /   Rabbi   /   Group Facilitator</w:t>
      </w:r>
    </w:p>
    <w:p w14:paraId="40EF6B39" w14:textId="77777777" w:rsidR="00A82908" w:rsidRDefault="00A82908" w:rsidP="00A82908">
      <w:pPr>
        <w:spacing w:after="0" w:line="360" w:lineRule="auto"/>
        <w:rPr>
          <w:rFonts w:ascii="Arial" w:hAnsi="Arial" w:cs="Arial"/>
          <w:i/>
          <w:iCs/>
          <w:lang w:val="en-GB"/>
        </w:rPr>
      </w:pPr>
      <w:r w:rsidRPr="00A82908">
        <w:rPr>
          <w:rFonts w:ascii="Arial" w:hAnsi="Arial" w:cs="Arial"/>
          <w:i/>
          <w:iCs/>
          <w:lang w:val="en-GB"/>
        </w:rPr>
        <w:tab/>
        <w:t>Adult Education Student (incl. ITJ, T, T &amp; T etc.)  /   TDRS Parent</w:t>
      </w:r>
    </w:p>
    <w:p w14:paraId="3BF13A2E" w14:textId="77777777" w:rsidR="00A82908" w:rsidRDefault="00A82908" w:rsidP="00A82908">
      <w:pPr>
        <w:spacing w:after="0" w:line="360" w:lineRule="auto"/>
        <w:rPr>
          <w:rFonts w:ascii="Arial" w:hAnsi="Arial" w:cs="Arial"/>
          <w:i/>
          <w:iCs/>
          <w:lang w:val="en-GB"/>
        </w:rPr>
      </w:pPr>
    </w:p>
    <w:p w14:paraId="3051D3B3" w14:textId="77777777" w:rsidR="00A82908" w:rsidRPr="00A82908" w:rsidRDefault="00A82908" w:rsidP="00A82908">
      <w:pPr>
        <w:spacing w:after="0" w:line="360" w:lineRule="auto"/>
        <w:rPr>
          <w:rFonts w:ascii="Arial" w:hAnsi="Arial" w:cs="Arial"/>
          <w:i/>
          <w:iCs/>
          <w:lang w:val="en-GB"/>
        </w:rPr>
      </w:pPr>
      <w:r>
        <w:rPr>
          <w:rFonts w:ascii="Arial" w:hAnsi="Arial" w:cs="Arial"/>
          <w:i/>
          <w:iCs/>
          <w:lang w:val="en-GB"/>
        </w:rPr>
        <w:t>Acknowledge that:</w:t>
      </w:r>
    </w:p>
    <w:p w14:paraId="4E333D76" w14:textId="77777777" w:rsidR="00A82908" w:rsidRDefault="00A82908" w:rsidP="00A82908">
      <w:pPr>
        <w:pStyle w:val="ListParagraph"/>
        <w:numPr>
          <w:ilvl w:val="0"/>
          <w:numId w:val="18"/>
        </w:numPr>
        <w:spacing w:after="0" w:line="360" w:lineRule="auto"/>
        <w:contextualSpacing w:val="0"/>
        <w:rPr>
          <w:rFonts w:ascii="Arial" w:hAnsi="Arial" w:cs="Arial"/>
          <w:lang w:val="en-GB"/>
        </w:rPr>
      </w:pPr>
      <w:r>
        <w:rPr>
          <w:rFonts w:ascii="Arial" w:hAnsi="Arial" w:cs="Arial"/>
          <w:lang w:val="en-GB"/>
        </w:rPr>
        <w:t xml:space="preserve">I have read the </w:t>
      </w:r>
      <w:r w:rsidRPr="00A82908">
        <w:rPr>
          <w:rFonts w:ascii="Arial" w:hAnsi="Arial" w:cs="Arial"/>
          <w:b/>
          <w:bCs/>
          <w:lang w:val="en-GB"/>
        </w:rPr>
        <w:t>Temple David Education Code of Conduct</w:t>
      </w:r>
      <w:r>
        <w:rPr>
          <w:rFonts w:ascii="Arial" w:hAnsi="Arial" w:cs="Arial"/>
          <w:lang w:val="en-GB"/>
        </w:rPr>
        <w:t>,</w:t>
      </w:r>
    </w:p>
    <w:p w14:paraId="1EC9C3FE" w14:textId="77777777" w:rsidR="00A82908" w:rsidRDefault="00A82908" w:rsidP="00A82908">
      <w:pPr>
        <w:pStyle w:val="ListParagraph"/>
        <w:numPr>
          <w:ilvl w:val="0"/>
          <w:numId w:val="18"/>
        </w:numPr>
        <w:spacing w:after="0" w:line="360" w:lineRule="auto"/>
        <w:contextualSpacing w:val="0"/>
        <w:rPr>
          <w:rFonts w:ascii="Arial" w:hAnsi="Arial" w:cs="Arial"/>
          <w:lang w:val="en-GB"/>
        </w:rPr>
      </w:pPr>
      <w:r>
        <w:rPr>
          <w:rFonts w:ascii="Arial" w:hAnsi="Arial" w:cs="Arial"/>
          <w:lang w:val="en-GB"/>
        </w:rPr>
        <w:t>I understand its contents and how that applies to me,</w:t>
      </w:r>
    </w:p>
    <w:p w14:paraId="3D709EDF" w14:textId="77777777" w:rsidR="00A82908" w:rsidRDefault="00A82908" w:rsidP="00A82908">
      <w:pPr>
        <w:pStyle w:val="ListParagraph"/>
        <w:numPr>
          <w:ilvl w:val="0"/>
          <w:numId w:val="18"/>
        </w:numPr>
        <w:spacing w:after="0" w:line="360" w:lineRule="auto"/>
        <w:contextualSpacing w:val="0"/>
        <w:rPr>
          <w:rFonts w:ascii="Arial" w:hAnsi="Arial" w:cs="Arial"/>
          <w:lang w:val="en-GB"/>
        </w:rPr>
      </w:pPr>
      <w:r>
        <w:rPr>
          <w:rFonts w:ascii="Arial" w:hAnsi="Arial" w:cs="Arial"/>
          <w:lang w:val="en-GB"/>
        </w:rPr>
        <w:t>I shall at all times abide by the term of this Code of Conduct .</w:t>
      </w:r>
    </w:p>
    <w:p w14:paraId="248BA250" w14:textId="77777777" w:rsidR="00A82908" w:rsidRDefault="00A82908" w:rsidP="00A82908">
      <w:pPr>
        <w:spacing w:after="0" w:line="360" w:lineRule="auto"/>
        <w:rPr>
          <w:rFonts w:ascii="Arial" w:hAnsi="Arial" w:cs="Arial"/>
          <w:lang w:val="en-GB"/>
        </w:rPr>
      </w:pPr>
    </w:p>
    <w:p w14:paraId="1BDE8D9D" w14:textId="77777777" w:rsidR="00A82908" w:rsidRDefault="00A82908" w:rsidP="00A82908">
      <w:pPr>
        <w:spacing w:after="0" w:line="360" w:lineRule="auto"/>
        <w:rPr>
          <w:rFonts w:ascii="Arial" w:hAnsi="Arial" w:cs="Arial"/>
          <w:lang w:val="en-GB"/>
        </w:rPr>
      </w:pPr>
    </w:p>
    <w:p w14:paraId="6CB8989B" w14:textId="77777777" w:rsidR="00A82908" w:rsidRDefault="00A82908" w:rsidP="00A82908">
      <w:pPr>
        <w:spacing w:after="0" w:line="360" w:lineRule="auto"/>
        <w:rPr>
          <w:rFonts w:ascii="Arial" w:hAnsi="Arial" w:cs="Arial"/>
          <w:lang w:val="en-GB"/>
        </w:rPr>
      </w:pPr>
      <w:r>
        <w:rPr>
          <w:rFonts w:ascii="Arial" w:hAnsi="Arial" w:cs="Arial"/>
          <w:lang w:val="en-GB"/>
        </w:rPr>
        <w:softHyphen/>
      </w:r>
      <w:r>
        <w:rPr>
          <w:rFonts w:ascii="Arial" w:hAnsi="Arial" w:cs="Arial"/>
          <w:lang w:val="en-GB"/>
        </w:rPr>
        <w:softHyphen/>
      </w:r>
      <w:r>
        <w:rPr>
          <w:rFonts w:ascii="Arial" w:hAnsi="Arial" w:cs="Arial"/>
          <w:lang w:val="en-GB"/>
        </w:rPr>
        <w:softHyphen/>
      </w:r>
      <w:r>
        <w:rPr>
          <w:rFonts w:ascii="Arial" w:hAnsi="Arial" w:cs="Arial"/>
          <w:lang w:val="en-GB"/>
        </w:rPr>
        <w:softHyphen/>
      </w:r>
    </w:p>
    <w:p w14:paraId="43EB7C81" w14:textId="3C142ABE" w:rsidR="00A82908" w:rsidRDefault="00A82908" w:rsidP="00A82908">
      <w:pPr>
        <w:spacing w:after="0" w:line="360" w:lineRule="auto"/>
        <w:rPr>
          <w:rFonts w:ascii="Arial" w:hAnsi="Arial" w:cs="Arial"/>
          <w:lang w:val="en-GB"/>
        </w:rPr>
      </w:pPr>
      <w:r>
        <w:rPr>
          <w:rFonts w:ascii="Arial" w:hAnsi="Arial" w:cs="Arial"/>
          <w:lang w:val="en-GB"/>
        </w:rPr>
        <w:t xml:space="preserve">______________________________ </w:t>
      </w:r>
      <w:r>
        <w:rPr>
          <w:rFonts w:ascii="Arial" w:hAnsi="Arial" w:cs="Arial"/>
          <w:i/>
          <w:iCs/>
          <w:lang w:val="en-GB"/>
        </w:rPr>
        <w:t>(signature)</w:t>
      </w:r>
      <w:r>
        <w:rPr>
          <w:rFonts w:ascii="Arial" w:hAnsi="Arial" w:cs="Arial"/>
          <w:lang w:val="en-GB"/>
        </w:rPr>
        <w:t xml:space="preserve"> _______________________ </w:t>
      </w:r>
      <w:r>
        <w:rPr>
          <w:rFonts w:ascii="Arial" w:hAnsi="Arial" w:cs="Arial"/>
          <w:i/>
          <w:iCs/>
          <w:lang w:val="en-GB"/>
        </w:rPr>
        <w:t>(date)</w:t>
      </w:r>
    </w:p>
    <w:p w14:paraId="187D185C" w14:textId="77777777" w:rsidR="00A82908" w:rsidRDefault="00A82908" w:rsidP="00A82908">
      <w:pPr>
        <w:rPr>
          <w:rFonts w:ascii="Arial" w:hAnsi="Arial" w:cs="Arial"/>
          <w:lang w:val="en-GB"/>
        </w:rPr>
      </w:pPr>
    </w:p>
    <w:sectPr w:rsidR="00A82908" w:rsidSect="00A82908">
      <w:footerReference w:type="first" r:id="rId17"/>
      <w:pgSz w:w="11906" w:h="16838"/>
      <w:pgMar w:top="993" w:right="1440" w:bottom="1418"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bbi Kim Ettlinger" w:date="2022-12-14T23:23:00Z" w:initials="">
    <w:p w14:paraId="000000CE" w14:textId="77777777" w:rsidR="004037B9" w:rsidRDefault="007627C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@jmendelson@templedavid.org.au in a code of conduct which is potentially a pseudo </w:t>
      </w:r>
      <w:r>
        <w:rPr>
          <w:rFonts w:ascii="Arial" w:eastAsia="Arial" w:hAnsi="Arial" w:cs="Arial"/>
          <w:color w:val="000000"/>
        </w:rPr>
        <w:t xml:space="preserve">legal doc this shouldn’t be first.  Secondly this becomes a matter of slander and is a difficult issue of opinion - one person may take offense when another may not… If it is to be included it should be phrased in the positive not negative as it leaves us </w:t>
      </w:r>
      <w:r>
        <w:rPr>
          <w:rFonts w:ascii="Arial" w:eastAsia="Arial" w:hAnsi="Arial" w:cs="Arial"/>
          <w:color w:val="000000"/>
        </w:rPr>
        <w:t>open to various issues.  @ayela.konigsberg@gmail.com @antonov@iinet.net.au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C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CE" w16cid:durableId="280DF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CFBB" w14:textId="77777777" w:rsidR="00872120" w:rsidRDefault="00872120">
      <w:pPr>
        <w:spacing w:after="0" w:line="240" w:lineRule="auto"/>
      </w:pPr>
      <w:r>
        <w:separator/>
      </w:r>
    </w:p>
  </w:endnote>
  <w:endnote w:type="continuationSeparator" w:id="0">
    <w:p w14:paraId="424343B9" w14:textId="77777777" w:rsidR="00872120" w:rsidRDefault="0087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0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915264"/>
      <w:docPartObj>
        <w:docPartGallery w:val="Page Numbers (Bottom of Page)"/>
        <w:docPartUnique/>
      </w:docPartObj>
    </w:sdtPr>
    <w:sdtEndPr/>
    <w:sdtContent>
      <w:p w14:paraId="34AA5FE2" w14:textId="7A513B46" w:rsidR="008732E8" w:rsidRDefault="008732E8">
        <w:pPr>
          <w:pStyle w:val="Footer"/>
          <w:jc w:val="right"/>
        </w:pPr>
        <w:r>
          <w:fldChar w:fldCharType="begin"/>
        </w:r>
        <w:r>
          <w:instrText>PAGE   \* MERGEFORMAT</w:instrText>
        </w:r>
        <w:r>
          <w:fldChar w:fldCharType="separate"/>
        </w:r>
        <w:r>
          <w:rPr>
            <w:lang w:val="en-GB"/>
          </w:rPr>
          <w:t>2</w:t>
        </w:r>
        <w:r>
          <w:fldChar w:fldCharType="end"/>
        </w:r>
      </w:p>
    </w:sdtContent>
  </w:sdt>
  <w:p w14:paraId="000000CB" w14:textId="77777777" w:rsidR="004037B9" w:rsidRDefault="004037B9">
    <w:pPr>
      <w:pBdr>
        <w:top w:val="nil"/>
        <w:left w:val="nil"/>
        <w:bottom w:val="nil"/>
        <w:right w:val="nil"/>
        <w:between w:val="nil"/>
      </w:pBdr>
      <w:tabs>
        <w:tab w:val="center" w:pos="4513"/>
        <w:tab w:val="right" w:pos="9026"/>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527158"/>
      <w:docPartObj>
        <w:docPartGallery w:val="Page Numbers (Bottom of Page)"/>
        <w:docPartUnique/>
      </w:docPartObj>
    </w:sdtPr>
    <w:sdtEndPr/>
    <w:sdtContent>
      <w:sdt>
        <w:sdtPr>
          <w:id w:val="-1769616900"/>
          <w:docPartObj>
            <w:docPartGallery w:val="Page Numbers (Top of Page)"/>
            <w:docPartUnique/>
          </w:docPartObj>
        </w:sdtPr>
        <w:sdtEndPr/>
        <w:sdtContent>
          <w:p w14:paraId="6A8FEDEE" w14:textId="08225E13" w:rsidR="006D5778" w:rsidRDefault="007627C0">
            <w:pPr>
              <w:pStyle w:val="Footer"/>
              <w:jc w:val="right"/>
            </w:pPr>
          </w:p>
        </w:sdtContent>
      </w:sdt>
    </w:sdtContent>
  </w:sdt>
  <w:p w14:paraId="000000CD" w14:textId="77777777" w:rsidR="004037B9" w:rsidRDefault="004037B9" w:rsidP="006D5778">
    <w:pPr>
      <w:pBdr>
        <w:top w:val="nil"/>
        <w:left w:val="nil"/>
        <w:bottom w:val="nil"/>
        <w:right w:val="nil"/>
        <w:between w:val="nil"/>
      </w:pBdr>
      <w:tabs>
        <w:tab w:val="center" w:pos="4513"/>
        <w:tab w:val="right" w:pos="9026"/>
      </w:tabs>
      <w:spacing w:after="0" w:line="240" w:lineRule="auto"/>
      <w:ind w:left="720"/>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C1F3" w14:textId="546FDDB7" w:rsidR="008732E8" w:rsidRDefault="008732E8">
    <w:pPr>
      <w:pStyle w:val="Footer"/>
      <w:jc w:val="right"/>
    </w:pPr>
  </w:p>
  <w:p w14:paraId="23D93DAD" w14:textId="77777777" w:rsidR="008732E8" w:rsidRDefault="008732E8" w:rsidP="006D5778">
    <w:pPr>
      <w:pBdr>
        <w:top w:val="nil"/>
        <w:left w:val="nil"/>
        <w:bottom w:val="nil"/>
        <w:right w:val="nil"/>
        <w:between w:val="nil"/>
      </w:pBdr>
      <w:tabs>
        <w:tab w:val="center" w:pos="4513"/>
        <w:tab w:val="right" w:pos="9026"/>
      </w:tabs>
      <w:spacing w:after="0" w:line="240" w:lineRule="auto"/>
      <w:ind w:left="720"/>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312061"/>
      <w:docPartObj>
        <w:docPartGallery w:val="Page Numbers (Bottom of Page)"/>
        <w:docPartUnique/>
      </w:docPartObj>
    </w:sdtPr>
    <w:sdtEndPr/>
    <w:sdtContent>
      <w:p w14:paraId="06D39F3D" w14:textId="77777777" w:rsidR="008732E8" w:rsidRDefault="008732E8">
        <w:pPr>
          <w:pStyle w:val="Footer"/>
          <w:jc w:val="right"/>
        </w:pPr>
        <w:r>
          <w:fldChar w:fldCharType="begin"/>
        </w:r>
        <w:r>
          <w:instrText>PAGE   \* MERGEFORMAT</w:instrText>
        </w:r>
        <w:r>
          <w:fldChar w:fldCharType="separate"/>
        </w:r>
        <w:r>
          <w:rPr>
            <w:lang w:val="en-GB"/>
          </w:rPr>
          <w:t>2</w:t>
        </w:r>
        <w:r>
          <w:fldChar w:fldCharType="end"/>
        </w:r>
      </w:p>
    </w:sdtContent>
  </w:sdt>
  <w:p w14:paraId="7F908F05" w14:textId="77777777" w:rsidR="008732E8" w:rsidRDefault="008732E8" w:rsidP="006D5778">
    <w:pPr>
      <w:pBdr>
        <w:top w:val="nil"/>
        <w:left w:val="nil"/>
        <w:bottom w:val="nil"/>
        <w:right w:val="nil"/>
        <w:between w:val="nil"/>
      </w:pBdr>
      <w:tabs>
        <w:tab w:val="center" w:pos="4513"/>
        <w:tab w:val="right" w:pos="9026"/>
      </w:tabs>
      <w:spacing w:after="0" w:line="240" w:lineRule="auto"/>
      <w:ind w:left="72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1F21" w14:textId="77777777" w:rsidR="00872120" w:rsidRDefault="00872120">
      <w:pPr>
        <w:spacing w:after="0" w:line="240" w:lineRule="auto"/>
      </w:pPr>
      <w:r>
        <w:separator/>
      </w:r>
    </w:p>
  </w:footnote>
  <w:footnote w:type="continuationSeparator" w:id="0">
    <w:p w14:paraId="0BF6B7F5" w14:textId="77777777" w:rsidR="00872120" w:rsidRDefault="0087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9" w14:textId="6F401A3A" w:rsidR="004037B9" w:rsidRDefault="004037B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4FEB"/>
    <w:multiLevelType w:val="multilevel"/>
    <w:tmpl w:val="81E6D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B038FA"/>
    <w:multiLevelType w:val="hybridMultilevel"/>
    <w:tmpl w:val="36CEDFE0"/>
    <w:lvl w:ilvl="0" w:tplc="0C090017">
      <w:start w:val="1"/>
      <w:numFmt w:val="lowerLetter"/>
      <w:lvlText w:val="%1)"/>
      <w:lvlJc w:val="left"/>
      <w:pPr>
        <w:ind w:left="1440" w:hanging="360"/>
      </w:pPr>
      <w:rPr>
        <w:rFonts w:hint="default"/>
        <w:sz w:val="22"/>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88D7C1B"/>
    <w:multiLevelType w:val="hybridMultilevel"/>
    <w:tmpl w:val="E4F8B13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1A59E9"/>
    <w:multiLevelType w:val="hybridMultilevel"/>
    <w:tmpl w:val="24AAD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C55A9D"/>
    <w:multiLevelType w:val="multilevel"/>
    <w:tmpl w:val="20DE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5634EA"/>
    <w:multiLevelType w:val="multilevel"/>
    <w:tmpl w:val="52CA5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34422F"/>
    <w:multiLevelType w:val="multilevel"/>
    <w:tmpl w:val="807801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C7194A"/>
    <w:multiLevelType w:val="multilevel"/>
    <w:tmpl w:val="E1808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0D5582"/>
    <w:multiLevelType w:val="multilevel"/>
    <w:tmpl w:val="2E90C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1D26FE"/>
    <w:multiLevelType w:val="multilevel"/>
    <w:tmpl w:val="175C6B6A"/>
    <w:lvl w:ilvl="0">
      <w:start w:val="1"/>
      <w:numFmt w:val="bullet"/>
      <w:lvlText w:val="●"/>
      <w:lvlJc w:val="left"/>
      <w:pPr>
        <w:ind w:left="1870" w:hanging="360"/>
      </w:pPr>
      <w:rPr>
        <w:rFonts w:ascii="Noto Sans Symbols" w:eastAsia="Noto Sans Symbols" w:hAnsi="Noto Sans Symbols" w:cs="Noto Sans Symbols"/>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10" w15:restartNumberingAfterBreak="0">
    <w:nsid w:val="45D659BC"/>
    <w:multiLevelType w:val="multilevel"/>
    <w:tmpl w:val="6F941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125C0C"/>
    <w:multiLevelType w:val="multilevel"/>
    <w:tmpl w:val="04E05E2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73B62E6"/>
    <w:multiLevelType w:val="hybridMultilevel"/>
    <w:tmpl w:val="453C8C98"/>
    <w:lvl w:ilvl="0" w:tplc="C2F495A4">
      <w:start w:val="2"/>
      <w:numFmt w:val="bullet"/>
      <w:lvlText w:val="-"/>
      <w:lvlJc w:val="left"/>
      <w:pPr>
        <w:ind w:left="720" w:hanging="360"/>
      </w:pPr>
      <w:rPr>
        <w:rFonts w:ascii="Calibri" w:eastAsia="Calibri" w:hAnsi="Calibri" w:cs="Calibri"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AD5268"/>
    <w:multiLevelType w:val="hybridMultilevel"/>
    <w:tmpl w:val="3BC44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18A73D2"/>
    <w:multiLevelType w:val="multilevel"/>
    <w:tmpl w:val="030C3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B70FD5"/>
    <w:multiLevelType w:val="multilevel"/>
    <w:tmpl w:val="039A6A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C41D61"/>
    <w:multiLevelType w:val="multilevel"/>
    <w:tmpl w:val="8A36A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3B7547"/>
    <w:multiLevelType w:val="multilevel"/>
    <w:tmpl w:val="EF94A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5162115">
    <w:abstractNumId w:val="16"/>
  </w:num>
  <w:num w:numId="2" w16cid:durableId="1542285406">
    <w:abstractNumId w:val="5"/>
  </w:num>
  <w:num w:numId="3" w16cid:durableId="850947854">
    <w:abstractNumId w:val="17"/>
  </w:num>
  <w:num w:numId="4" w16cid:durableId="909775381">
    <w:abstractNumId w:val="0"/>
  </w:num>
  <w:num w:numId="5" w16cid:durableId="1478764830">
    <w:abstractNumId w:val="10"/>
  </w:num>
  <w:num w:numId="6" w16cid:durableId="2113435395">
    <w:abstractNumId w:val="6"/>
  </w:num>
  <w:num w:numId="7" w16cid:durableId="1127627096">
    <w:abstractNumId w:val="11"/>
  </w:num>
  <w:num w:numId="8" w16cid:durableId="1438136905">
    <w:abstractNumId w:val="9"/>
  </w:num>
  <w:num w:numId="9" w16cid:durableId="1517772152">
    <w:abstractNumId w:val="7"/>
  </w:num>
  <w:num w:numId="10" w16cid:durableId="449905989">
    <w:abstractNumId w:val="4"/>
  </w:num>
  <w:num w:numId="11" w16cid:durableId="1177161212">
    <w:abstractNumId w:val="14"/>
  </w:num>
  <w:num w:numId="12" w16cid:durableId="994533700">
    <w:abstractNumId w:val="8"/>
  </w:num>
  <w:num w:numId="13" w16cid:durableId="1641033912">
    <w:abstractNumId w:val="15"/>
  </w:num>
  <w:num w:numId="14" w16cid:durableId="457266544">
    <w:abstractNumId w:val="12"/>
  </w:num>
  <w:num w:numId="15" w16cid:durableId="599217594">
    <w:abstractNumId w:val="1"/>
  </w:num>
  <w:num w:numId="16" w16cid:durableId="1107458817">
    <w:abstractNumId w:val="2"/>
  </w:num>
  <w:num w:numId="17" w16cid:durableId="1640382058">
    <w:abstractNumId w:val="13"/>
    <w:lvlOverride w:ilvl="0"/>
    <w:lvlOverride w:ilvl="1"/>
    <w:lvlOverride w:ilvl="2"/>
    <w:lvlOverride w:ilvl="3"/>
    <w:lvlOverride w:ilvl="4"/>
    <w:lvlOverride w:ilvl="5"/>
    <w:lvlOverride w:ilvl="6"/>
    <w:lvlOverride w:ilvl="7"/>
    <w:lvlOverride w:ilvl="8"/>
  </w:num>
  <w:num w:numId="18" w16cid:durableId="1680833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B9"/>
    <w:rsid w:val="004037B9"/>
    <w:rsid w:val="006472D1"/>
    <w:rsid w:val="006D5778"/>
    <w:rsid w:val="006E3195"/>
    <w:rsid w:val="007627C0"/>
    <w:rsid w:val="00872120"/>
    <w:rsid w:val="008732E8"/>
    <w:rsid w:val="00A82908"/>
    <w:rsid w:val="00B45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06837F"/>
  <w15:docId w15:val="{6D681AA3-E8B8-409F-BEC9-830EDC61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9C"/>
  </w:style>
  <w:style w:type="paragraph" w:styleId="Heading1">
    <w:name w:val="heading 1"/>
    <w:basedOn w:val="Normal"/>
    <w:next w:val="Normal"/>
    <w:link w:val="Heading1Char"/>
    <w:uiPriority w:val="9"/>
    <w:qFormat/>
    <w:rsid w:val="002441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m-2247433962834963907s8">
    <w:name w:val="m_-2247433962834963907s8"/>
    <w:basedOn w:val="DefaultParagraphFont"/>
    <w:rsid w:val="006251BE"/>
  </w:style>
  <w:style w:type="paragraph" w:customStyle="1" w:styleId="m-2247433962834963907s4">
    <w:name w:val="m_-2247433962834963907s4"/>
    <w:basedOn w:val="Normal"/>
    <w:rsid w:val="00625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247433962834963907s10">
    <w:name w:val="m_-2247433962834963907s10"/>
    <w:basedOn w:val="DefaultParagraphFont"/>
    <w:rsid w:val="006251BE"/>
  </w:style>
  <w:style w:type="character" w:customStyle="1" w:styleId="m-2247433962834963907s11">
    <w:name w:val="m_-2247433962834963907s11"/>
    <w:basedOn w:val="DefaultParagraphFont"/>
    <w:rsid w:val="006251BE"/>
  </w:style>
  <w:style w:type="character" w:customStyle="1" w:styleId="m-2247433962834963907s12">
    <w:name w:val="m_-2247433962834963907s12"/>
    <w:basedOn w:val="DefaultParagraphFont"/>
    <w:rsid w:val="006251BE"/>
  </w:style>
  <w:style w:type="paragraph" w:customStyle="1" w:styleId="m-2247433962834963907s9">
    <w:name w:val="m_-2247433962834963907s9"/>
    <w:basedOn w:val="Normal"/>
    <w:rsid w:val="00625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247433962834963907s13">
    <w:name w:val="m_-2247433962834963907s13"/>
    <w:basedOn w:val="DefaultParagraphFont"/>
    <w:rsid w:val="006251BE"/>
  </w:style>
  <w:style w:type="paragraph" w:styleId="ListParagraph">
    <w:name w:val="List Paragraph"/>
    <w:basedOn w:val="Normal"/>
    <w:uiPriority w:val="34"/>
    <w:qFormat/>
    <w:rsid w:val="006251BE"/>
    <w:pPr>
      <w:ind w:left="720"/>
      <w:contextualSpacing/>
    </w:pPr>
  </w:style>
  <w:style w:type="paragraph" w:styleId="Header">
    <w:name w:val="header"/>
    <w:basedOn w:val="Normal"/>
    <w:link w:val="HeaderChar"/>
    <w:uiPriority w:val="99"/>
    <w:unhideWhenUsed/>
    <w:rsid w:val="007F3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989"/>
  </w:style>
  <w:style w:type="paragraph" w:styleId="Footer">
    <w:name w:val="footer"/>
    <w:basedOn w:val="Normal"/>
    <w:link w:val="FooterChar"/>
    <w:uiPriority w:val="99"/>
    <w:unhideWhenUsed/>
    <w:rsid w:val="007F3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989"/>
  </w:style>
  <w:style w:type="character" w:customStyle="1" w:styleId="Heading1Char">
    <w:name w:val="Heading 1 Char"/>
    <w:basedOn w:val="DefaultParagraphFont"/>
    <w:link w:val="Heading1"/>
    <w:uiPriority w:val="9"/>
    <w:rsid w:val="00244172"/>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6D5778"/>
    <w:pPr>
      <w:spacing w:after="0" w:line="240" w:lineRule="auto"/>
    </w:pPr>
    <w:rPr>
      <w:rFonts w:ascii="Century Schoolbook" w:eastAsiaTheme="minorHAnsi" w:hAnsi="Century Schoolbook" w:cs="Times New Roman (Body 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D5778"/>
    <w:pPr>
      <w:outlineLvl w:val="9"/>
    </w:pPr>
  </w:style>
  <w:style w:type="paragraph" w:styleId="TOC1">
    <w:name w:val="toc 1"/>
    <w:basedOn w:val="Normal"/>
    <w:next w:val="Normal"/>
    <w:autoRedefine/>
    <w:uiPriority w:val="39"/>
    <w:unhideWhenUsed/>
    <w:rsid w:val="006D5778"/>
    <w:pPr>
      <w:spacing w:after="100"/>
    </w:pPr>
  </w:style>
  <w:style w:type="character" w:styleId="Hyperlink">
    <w:name w:val="Hyperlink"/>
    <w:basedOn w:val="DefaultParagraphFont"/>
    <w:uiPriority w:val="99"/>
    <w:unhideWhenUsed/>
    <w:rsid w:val="006D57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0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b1/ry8xZ8WYenb8PdONGr5dAbA==">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</go:docsCustomData>
</go:gDocsCustomXmlDataStorage>
</file>

<file path=customXml/itemProps1.xml><?xml version="1.0" encoding="utf-8"?>
<ds:datastoreItem xmlns:ds="http://schemas.openxmlformats.org/officeDocument/2006/customXml" ds:itemID="{4D479127-0C72-4FAF-9D40-81E54A66B9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Mendelson</dc:creator>
  <cp:lastModifiedBy>Joel Mendelson</cp:lastModifiedBy>
  <cp:revision>3</cp:revision>
  <dcterms:created xsi:type="dcterms:W3CDTF">2023-05-16T05:36:00Z</dcterms:created>
  <dcterms:modified xsi:type="dcterms:W3CDTF">2023-05-16T05:37:00Z</dcterms:modified>
</cp:coreProperties>
</file>