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65DE" w14:textId="7E42ED48" w:rsidR="0064714D" w:rsidRDefault="0064714D" w:rsidP="007E0F6D">
      <w:pPr>
        <w:jc w:val="center"/>
        <w:rPr>
          <w:rFonts w:ascii="Arial" w:hAnsi="Arial" w:cs="Arial"/>
          <w:b/>
          <w:bCs/>
          <w:sz w:val="48"/>
          <w:szCs w:val="44"/>
          <w:lang w:val="en-GB"/>
        </w:rPr>
      </w:pPr>
      <w:r>
        <w:rPr>
          <w:rFonts w:ascii="Arial" w:hAnsi="Arial" w:cs="Arial"/>
          <w:b/>
          <w:bCs/>
          <w:noProof/>
          <w:sz w:val="48"/>
          <w:szCs w:val="44"/>
          <w:lang w:val="en-GB"/>
        </w:rPr>
        <w:drawing>
          <wp:inline distT="0" distB="0" distL="0" distR="0" wp14:anchorId="633713FF" wp14:editId="1C43196E">
            <wp:extent cx="1938728" cy="1847850"/>
            <wp:effectExtent l="0" t="0" r="4445"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1497" cy="1869552"/>
                    </a:xfrm>
                    <a:prstGeom prst="rect">
                      <a:avLst/>
                    </a:prstGeom>
                  </pic:spPr>
                </pic:pic>
              </a:graphicData>
            </a:graphic>
          </wp:inline>
        </w:drawing>
      </w:r>
    </w:p>
    <w:p w14:paraId="6895CFF3" w14:textId="56579397" w:rsidR="0064714D" w:rsidRDefault="0064714D" w:rsidP="007E0F6D">
      <w:pPr>
        <w:jc w:val="center"/>
        <w:rPr>
          <w:rFonts w:ascii="Arial" w:hAnsi="Arial" w:cs="Arial"/>
          <w:b/>
          <w:bCs/>
          <w:sz w:val="48"/>
          <w:szCs w:val="44"/>
          <w:lang w:val="en-GB"/>
        </w:rPr>
      </w:pPr>
    </w:p>
    <w:p w14:paraId="10F32DB6" w14:textId="7658F13F" w:rsidR="0064714D" w:rsidRDefault="0064714D" w:rsidP="007E0F6D">
      <w:pPr>
        <w:jc w:val="center"/>
        <w:rPr>
          <w:rFonts w:ascii="Arial" w:hAnsi="Arial" w:cs="Arial"/>
          <w:b/>
          <w:bCs/>
          <w:sz w:val="20"/>
          <w:szCs w:val="18"/>
          <w:lang w:val="en-GB"/>
        </w:rPr>
      </w:pPr>
    </w:p>
    <w:p w14:paraId="4D2BEE94" w14:textId="296C84CD" w:rsidR="00A23842" w:rsidRDefault="00A23842" w:rsidP="007E0F6D">
      <w:pPr>
        <w:jc w:val="center"/>
        <w:rPr>
          <w:rFonts w:ascii="Arial" w:hAnsi="Arial" w:cs="Arial"/>
          <w:b/>
          <w:bCs/>
          <w:sz w:val="20"/>
          <w:szCs w:val="18"/>
          <w:lang w:val="en-GB"/>
        </w:rPr>
      </w:pPr>
    </w:p>
    <w:p w14:paraId="432F6891" w14:textId="77777777" w:rsidR="00A23842" w:rsidRPr="0064714D" w:rsidRDefault="00A23842" w:rsidP="007E0F6D">
      <w:pPr>
        <w:jc w:val="center"/>
        <w:rPr>
          <w:rFonts w:ascii="Arial" w:hAnsi="Arial" w:cs="Arial"/>
          <w:b/>
          <w:bCs/>
          <w:sz w:val="20"/>
          <w:szCs w:val="18"/>
          <w:lang w:val="en-GB"/>
        </w:rPr>
      </w:pPr>
    </w:p>
    <w:p w14:paraId="6A1B5F89" w14:textId="77777777" w:rsidR="0064714D" w:rsidRPr="00AE5859" w:rsidRDefault="003D5F48" w:rsidP="007E0F6D">
      <w:pPr>
        <w:jc w:val="center"/>
        <w:rPr>
          <w:rFonts w:ascii="Arial" w:hAnsi="Arial" w:cs="Arial"/>
          <w:b/>
          <w:bCs/>
          <w:color w:val="002060"/>
          <w:sz w:val="120"/>
          <w:szCs w:val="120"/>
          <w:lang w:val="en-GB"/>
        </w:rPr>
      </w:pPr>
      <w:r w:rsidRPr="00AE5859">
        <w:rPr>
          <w:rFonts w:ascii="Arial" w:hAnsi="Arial" w:cs="Arial"/>
          <w:b/>
          <w:bCs/>
          <w:color w:val="002060"/>
          <w:sz w:val="120"/>
          <w:szCs w:val="120"/>
          <w:lang w:val="en-GB"/>
        </w:rPr>
        <w:t xml:space="preserve">Child </w:t>
      </w:r>
    </w:p>
    <w:p w14:paraId="5E76A839" w14:textId="50445FC8" w:rsidR="003D5F48" w:rsidRPr="00AE5859" w:rsidRDefault="00191173" w:rsidP="007E0F6D">
      <w:pPr>
        <w:jc w:val="center"/>
        <w:rPr>
          <w:rFonts w:ascii="Arial" w:hAnsi="Arial" w:cs="Arial"/>
          <w:color w:val="002060"/>
          <w:sz w:val="120"/>
          <w:szCs w:val="120"/>
          <w:lang w:val="en-GB"/>
        </w:rPr>
      </w:pPr>
      <w:r w:rsidRPr="00AE5859">
        <w:rPr>
          <w:rFonts w:ascii="Arial" w:hAnsi="Arial" w:cs="Arial"/>
          <w:b/>
          <w:bCs/>
          <w:color w:val="002060"/>
          <w:sz w:val="120"/>
          <w:szCs w:val="120"/>
          <w:lang w:val="en-GB"/>
        </w:rPr>
        <w:t>Protection</w:t>
      </w:r>
      <w:r w:rsidR="003D5F48" w:rsidRPr="00AE5859">
        <w:rPr>
          <w:rFonts w:ascii="Arial" w:hAnsi="Arial" w:cs="Arial"/>
          <w:color w:val="002060"/>
          <w:sz w:val="120"/>
          <w:szCs w:val="120"/>
          <w:lang w:val="en-GB"/>
        </w:rPr>
        <w:t xml:space="preserve"> </w:t>
      </w:r>
      <w:r w:rsidR="003D5F48" w:rsidRPr="00AE5859">
        <w:rPr>
          <w:rFonts w:ascii="Arial" w:hAnsi="Arial" w:cs="Arial"/>
          <w:b/>
          <w:bCs/>
          <w:color w:val="002060"/>
          <w:sz w:val="120"/>
          <w:szCs w:val="120"/>
          <w:lang w:val="en-GB"/>
        </w:rPr>
        <w:t>Policy</w:t>
      </w:r>
    </w:p>
    <w:p w14:paraId="68E6D271" w14:textId="372CE97B" w:rsidR="00935170" w:rsidRDefault="00935170" w:rsidP="003D5F48">
      <w:pPr>
        <w:rPr>
          <w:rFonts w:ascii="Arial" w:hAnsi="Arial" w:cs="Arial"/>
          <w:lang w:val="en-GB"/>
        </w:rPr>
      </w:pPr>
    </w:p>
    <w:p w14:paraId="5105DDF0" w14:textId="55335645" w:rsidR="0064714D" w:rsidRDefault="0064714D" w:rsidP="003D5F48">
      <w:pPr>
        <w:rPr>
          <w:rFonts w:ascii="Arial" w:hAnsi="Arial" w:cs="Arial"/>
          <w:lang w:val="en-GB"/>
        </w:rPr>
      </w:pPr>
    </w:p>
    <w:p w14:paraId="2D816F95" w14:textId="59A26ACA" w:rsidR="0064714D" w:rsidRDefault="0064714D" w:rsidP="003D5F48">
      <w:pPr>
        <w:rPr>
          <w:rFonts w:ascii="Arial" w:hAnsi="Arial" w:cs="Arial"/>
          <w:lang w:val="en-GB"/>
        </w:rPr>
      </w:pPr>
    </w:p>
    <w:p w14:paraId="46E7A20C" w14:textId="1BA1CB7B" w:rsidR="0064714D" w:rsidRDefault="0064714D" w:rsidP="003D5F48">
      <w:pPr>
        <w:rPr>
          <w:rFonts w:ascii="Arial" w:hAnsi="Arial" w:cs="Arial"/>
          <w:lang w:val="en-GB"/>
        </w:rPr>
      </w:pPr>
    </w:p>
    <w:p w14:paraId="2907F34B" w14:textId="310D5445" w:rsidR="001037D7" w:rsidRDefault="001037D7" w:rsidP="003D5F48">
      <w:pPr>
        <w:rPr>
          <w:rFonts w:ascii="Arial" w:hAnsi="Arial" w:cs="Arial"/>
          <w:lang w:val="en-GB"/>
        </w:rPr>
      </w:pPr>
    </w:p>
    <w:p w14:paraId="6766B49B" w14:textId="6A2B7A78" w:rsidR="001037D7" w:rsidRDefault="001037D7" w:rsidP="003D5F48">
      <w:pPr>
        <w:rPr>
          <w:rFonts w:ascii="Arial" w:hAnsi="Arial" w:cs="Arial"/>
          <w:lang w:val="en-GB"/>
        </w:rPr>
      </w:pPr>
    </w:p>
    <w:p w14:paraId="1473FAA2" w14:textId="77777777" w:rsidR="001037D7" w:rsidRDefault="001037D7" w:rsidP="003D5F48">
      <w:pPr>
        <w:rPr>
          <w:rFonts w:ascii="Arial" w:hAnsi="Arial" w:cs="Arial"/>
          <w:lang w:val="en-GB"/>
        </w:rPr>
      </w:pPr>
    </w:p>
    <w:tbl>
      <w:tblPr>
        <w:tblStyle w:val="TableGrid"/>
        <w:tblW w:w="7792" w:type="dxa"/>
        <w:jc w:val="center"/>
        <w:tblLook w:val="04A0" w:firstRow="1" w:lastRow="0" w:firstColumn="1" w:lastColumn="0" w:noHBand="0" w:noVBand="1"/>
      </w:tblPr>
      <w:tblGrid>
        <w:gridCol w:w="4815"/>
        <w:gridCol w:w="2977"/>
      </w:tblGrid>
      <w:tr w:rsidR="0064714D" w14:paraId="67FBF30F" w14:textId="77777777" w:rsidTr="0064714D">
        <w:trPr>
          <w:trHeight w:val="552"/>
          <w:jc w:val="center"/>
        </w:trPr>
        <w:tc>
          <w:tcPr>
            <w:tcW w:w="4815" w:type="dxa"/>
            <w:vAlign w:val="center"/>
          </w:tcPr>
          <w:p w14:paraId="1C17BE64" w14:textId="1C6FFFE6" w:rsidR="0064714D" w:rsidRPr="006126B6" w:rsidRDefault="0064714D" w:rsidP="0064714D">
            <w:pPr>
              <w:spacing w:before="40" w:after="40"/>
              <w:rPr>
                <w:rFonts w:ascii="Arial" w:hAnsi="Arial" w:cs="Arial"/>
                <w:b/>
                <w:bCs/>
                <w:sz w:val="20"/>
                <w:szCs w:val="18"/>
                <w:lang w:val="en-GB"/>
              </w:rPr>
            </w:pPr>
            <w:r w:rsidRPr="006126B6">
              <w:rPr>
                <w:rFonts w:ascii="Arial" w:hAnsi="Arial" w:cs="Arial"/>
                <w:b/>
                <w:bCs/>
                <w:sz w:val="20"/>
                <w:szCs w:val="18"/>
                <w:lang w:val="en-GB"/>
              </w:rPr>
              <w:t xml:space="preserve">Version </w:t>
            </w:r>
          </w:p>
        </w:tc>
        <w:tc>
          <w:tcPr>
            <w:tcW w:w="2977" w:type="dxa"/>
            <w:vAlign w:val="center"/>
          </w:tcPr>
          <w:p w14:paraId="55EFB4E7" w14:textId="77B42352" w:rsidR="0064714D" w:rsidRPr="006126B6" w:rsidRDefault="00D9471F" w:rsidP="0064714D">
            <w:pPr>
              <w:spacing w:before="40" w:after="40"/>
              <w:jc w:val="center"/>
              <w:rPr>
                <w:rFonts w:ascii="Arial" w:hAnsi="Arial" w:cs="Arial"/>
                <w:sz w:val="20"/>
                <w:szCs w:val="18"/>
                <w:lang w:val="en-GB"/>
              </w:rPr>
            </w:pPr>
            <w:r>
              <w:rPr>
                <w:rFonts w:ascii="Arial" w:hAnsi="Arial" w:cs="Arial"/>
                <w:sz w:val="20"/>
                <w:szCs w:val="18"/>
                <w:lang w:val="en-GB"/>
              </w:rPr>
              <w:t>1.0 (First Issue)</w:t>
            </w:r>
          </w:p>
        </w:tc>
      </w:tr>
      <w:tr w:rsidR="0064714D" w14:paraId="5C638573" w14:textId="77777777" w:rsidTr="0064714D">
        <w:trPr>
          <w:trHeight w:val="552"/>
          <w:jc w:val="center"/>
        </w:trPr>
        <w:tc>
          <w:tcPr>
            <w:tcW w:w="4815" w:type="dxa"/>
            <w:vAlign w:val="center"/>
          </w:tcPr>
          <w:p w14:paraId="47A86AEE" w14:textId="13424DB4" w:rsidR="0064714D" w:rsidRPr="006126B6" w:rsidRDefault="0064714D" w:rsidP="0064714D">
            <w:pPr>
              <w:spacing w:before="40" w:after="40"/>
              <w:rPr>
                <w:rFonts w:ascii="Arial" w:hAnsi="Arial" w:cs="Arial"/>
                <w:b/>
                <w:bCs/>
                <w:sz w:val="20"/>
                <w:szCs w:val="18"/>
                <w:lang w:val="en-GB"/>
              </w:rPr>
            </w:pPr>
            <w:r w:rsidRPr="006126B6">
              <w:rPr>
                <w:rFonts w:ascii="Arial" w:hAnsi="Arial" w:cs="Arial"/>
                <w:b/>
                <w:bCs/>
                <w:sz w:val="20"/>
                <w:szCs w:val="18"/>
                <w:lang w:val="en-GB"/>
              </w:rPr>
              <w:t xml:space="preserve">Date Approved by Board of Management: </w:t>
            </w:r>
          </w:p>
        </w:tc>
        <w:tc>
          <w:tcPr>
            <w:tcW w:w="2977" w:type="dxa"/>
            <w:vAlign w:val="center"/>
          </w:tcPr>
          <w:p w14:paraId="231AF631" w14:textId="7C2F0307" w:rsidR="0064714D" w:rsidRPr="006126B6" w:rsidRDefault="006126B6" w:rsidP="0064714D">
            <w:pPr>
              <w:spacing w:before="40" w:after="40"/>
              <w:jc w:val="center"/>
              <w:rPr>
                <w:rFonts w:ascii="Arial" w:hAnsi="Arial" w:cs="Arial"/>
                <w:sz w:val="20"/>
                <w:szCs w:val="18"/>
                <w:lang w:val="en-GB"/>
              </w:rPr>
            </w:pPr>
            <w:r w:rsidRPr="00AE5859">
              <w:rPr>
                <w:rFonts w:ascii="Arial" w:hAnsi="Arial" w:cs="Arial"/>
                <w:sz w:val="20"/>
                <w:szCs w:val="18"/>
                <w:highlight w:val="yellow"/>
                <w:lang w:val="en-GB"/>
              </w:rPr>
              <w:t>16 May 2023</w:t>
            </w:r>
          </w:p>
        </w:tc>
      </w:tr>
      <w:tr w:rsidR="0064714D" w14:paraId="35B73BA9" w14:textId="77777777" w:rsidTr="006126B6">
        <w:trPr>
          <w:trHeight w:val="580"/>
          <w:jc w:val="center"/>
        </w:trPr>
        <w:tc>
          <w:tcPr>
            <w:tcW w:w="4815" w:type="dxa"/>
            <w:tcBorders>
              <w:bottom w:val="single" w:sz="4" w:space="0" w:color="auto"/>
            </w:tcBorders>
            <w:vAlign w:val="center"/>
          </w:tcPr>
          <w:p w14:paraId="2E67F9F1" w14:textId="394E96A8" w:rsidR="0064714D" w:rsidRPr="006126B6" w:rsidRDefault="0064714D" w:rsidP="0064714D">
            <w:pPr>
              <w:spacing w:before="40" w:after="40"/>
              <w:rPr>
                <w:rFonts w:ascii="Arial" w:hAnsi="Arial" w:cs="Arial"/>
                <w:b/>
                <w:bCs/>
                <w:sz w:val="20"/>
                <w:szCs w:val="18"/>
                <w:lang w:val="en-GB"/>
              </w:rPr>
            </w:pPr>
            <w:r w:rsidRPr="006126B6">
              <w:rPr>
                <w:rFonts w:ascii="Arial" w:hAnsi="Arial" w:cs="Arial"/>
                <w:b/>
                <w:bCs/>
                <w:sz w:val="20"/>
                <w:szCs w:val="18"/>
                <w:lang w:val="en-GB"/>
              </w:rPr>
              <w:t>Date of Next Scheduled Review:</w:t>
            </w:r>
          </w:p>
        </w:tc>
        <w:tc>
          <w:tcPr>
            <w:tcW w:w="2977" w:type="dxa"/>
            <w:tcBorders>
              <w:bottom w:val="single" w:sz="4" w:space="0" w:color="auto"/>
            </w:tcBorders>
            <w:vAlign w:val="center"/>
          </w:tcPr>
          <w:p w14:paraId="65EC4F9E" w14:textId="3941D1ED" w:rsidR="0064714D" w:rsidRPr="006126B6" w:rsidRDefault="006126B6" w:rsidP="0064714D">
            <w:pPr>
              <w:spacing w:before="40" w:after="40"/>
              <w:jc w:val="center"/>
              <w:rPr>
                <w:rFonts w:ascii="Arial" w:hAnsi="Arial" w:cs="Arial"/>
                <w:sz w:val="20"/>
                <w:szCs w:val="18"/>
                <w:lang w:val="en-GB"/>
              </w:rPr>
            </w:pPr>
            <w:r w:rsidRPr="006126B6">
              <w:rPr>
                <w:rFonts w:ascii="Arial" w:hAnsi="Arial" w:cs="Arial"/>
                <w:sz w:val="20"/>
                <w:szCs w:val="18"/>
                <w:lang w:val="en-GB"/>
              </w:rPr>
              <w:t>May 2025</w:t>
            </w:r>
            <w:r w:rsidR="00D9471F">
              <w:rPr>
                <w:rFonts w:ascii="Arial" w:hAnsi="Arial" w:cs="Arial"/>
                <w:sz w:val="20"/>
                <w:szCs w:val="18"/>
                <w:lang w:val="en-GB"/>
              </w:rPr>
              <w:t xml:space="preserve"> Board Meeting</w:t>
            </w:r>
          </w:p>
        </w:tc>
      </w:tr>
      <w:tr w:rsidR="006126B6" w14:paraId="18548DC7" w14:textId="77777777" w:rsidTr="006126B6">
        <w:trPr>
          <w:trHeight w:val="580"/>
          <w:jc w:val="center"/>
        </w:trPr>
        <w:tc>
          <w:tcPr>
            <w:tcW w:w="4815" w:type="dxa"/>
            <w:tcBorders>
              <w:top w:val="single" w:sz="4" w:space="0" w:color="auto"/>
              <w:left w:val="nil"/>
              <w:bottom w:val="nil"/>
              <w:right w:val="nil"/>
            </w:tcBorders>
            <w:vAlign w:val="center"/>
          </w:tcPr>
          <w:p w14:paraId="05713F3D" w14:textId="77777777" w:rsidR="006126B6" w:rsidRDefault="006126B6" w:rsidP="0064714D">
            <w:pPr>
              <w:spacing w:before="40" w:after="40"/>
              <w:rPr>
                <w:rFonts w:ascii="Arial" w:hAnsi="Arial" w:cs="Arial"/>
                <w:b/>
                <w:bCs/>
                <w:sz w:val="20"/>
                <w:szCs w:val="18"/>
                <w:lang w:val="en-GB"/>
              </w:rPr>
            </w:pPr>
          </w:p>
          <w:p w14:paraId="2F2F4E74" w14:textId="77777777" w:rsidR="006126B6" w:rsidRDefault="006126B6" w:rsidP="0064714D">
            <w:pPr>
              <w:spacing w:before="40" w:after="40"/>
              <w:rPr>
                <w:rFonts w:ascii="Arial" w:hAnsi="Arial" w:cs="Arial"/>
                <w:b/>
                <w:bCs/>
                <w:sz w:val="20"/>
                <w:szCs w:val="18"/>
                <w:lang w:val="en-GB"/>
              </w:rPr>
            </w:pPr>
          </w:p>
        </w:tc>
        <w:tc>
          <w:tcPr>
            <w:tcW w:w="2977" w:type="dxa"/>
            <w:tcBorders>
              <w:top w:val="single" w:sz="4" w:space="0" w:color="auto"/>
              <w:left w:val="nil"/>
              <w:bottom w:val="nil"/>
              <w:right w:val="nil"/>
            </w:tcBorders>
            <w:vAlign w:val="center"/>
          </w:tcPr>
          <w:p w14:paraId="44E1750F" w14:textId="77777777" w:rsidR="006126B6" w:rsidRPr="00C228B0" w:rsidRDefault="006126B6" w:rsidP="0064714D">
            <w:pPr>
              <w:spacing w:before="40" w:after="40"/>
              <w:jc w:val="center"/>
              <w:rPr>
                <w:rFonts w:ascii="Arial" w:hAnsi="Arial" w:cs="Arial"/>
                <w:sz w:val="20"/>
                <w:szCs w:val="18"/>
                <w:highlight w:val="yellow"/>
                <w:lang w:val="en-GB"/>
              </w:rPr>
            </w:pPr>
          </w:p>
        </w:tc>
      </w:tr>
    </w:tbl>
    <w:sdt>
      <w:sdtPr>
        <w:rPr>
          <w:rFonts w:ascii="Century Schoolbook" w:eastAsiaTheme="minorHAnsi" w:hAnsi="Century Schoolbook" w:cs="Times New Roman (Body CS)"/>
          <w:color w:val="auto"/>
          <w:sz w:val="24"/>
          <w:szCs w:val="22"/>
          <w:lang w:val="en-AU"/>
        </w:rPr>
        <w:id w:val="117108267"/>
        <w:docPartObj>
          <w:docPartGallery w:val="Table of Contents"/>
          <w:docPartUnique/>
        </w:docPartObj>
      </w:sdtPr>
      <w:sdtEndPr>
        <w:rPr>
          <w:rFonts w:ascii="Arial" w:hAnsi="Arial" w:cs="Arial"/>
          <w:noProof/>
        </w:rPr>
      </w:sdtEndPr>
      <w:sdtContent>
        <w:p w14:paraId="30181255" w14:textId="2465C4E7" w:rsidR="008966A5" w:rsidRDefault="008966A5">
          <w:pPr>
            <w:pStyle w:val="TOCHeading"/>
            <w:rPr>
              <w:rFonts w:ascii="Arial" w:hAnsi="Arial" w:cs="Arial"/>
              <w:b/>
              <w:bCs/>
            </w:rPr>
          </w:pPr>
          <w:r w:rsidRPr="008966A5">
            <w:rPr>
              <w:rFonts w:ascii="Arial" w:hAnsi="Arial" w:cs="Arial"/>
              <w:b/>
              <w:bCs/>
            </w:rPr>
            <w:t>Contents</w:t>
          </w:r>
        </w:p>
        <w:p w14:paraId="6F3F89E3" w14:textId="77777777" w:rsidR="008966A5" w:rsidRPr="001037D7" w:rsidRDefault="008966A5" w:rsidP="008966A5">
          <w:pPr>
            <w:rPr>
              <w:lang w:val="en-US"/>
            </w:rPr>
          </w:pPr>
        </w:p>
        <w:p w14:paraId="532A39EF" w14:textId="3534AFC7" w:rsidR="001037D7" w:rsidRPr="001037D7" w:rsidRDefault="008966A5">
          <w:pPr>
            <w:pStyle w:val="TOC1"/>
            <w:rPr>
              <w:rFonts w:asciiTheme="minorHAnsi" w:eastAsiaTheme="minorEastAsia" w:hAnsiTheme="minorHAnsi" w:cstheme="minorBidi"/>
              <w:b w:val="0"/>
              <w:bCs w:val="0"/>
              <w:sz w:val="22"/>
              <w:lang w:val="en-AU" w:eastAsia="en-AU"/>
            </w:rPr>
          </w:pPr>
          <w:r w:rsidRPr="001037D7">
            <w:rPr>
              <w:b w:val="0"/>
              <w:bCs w:val="0"/>
            </w:rPr>
            <w:fldChar w:fldCharType="begin"/>
          </w:r>
          <w:r w:rsidRPr="001037D7">
            <w:rPr>
              <w:b w:val="0"/>
              <w:bCs w:val="0"/>
            </w:rPr>
            <w:instrText xml:space="preserve"> TOC \o "1-3" \h \z \u </w:instrText>
          </w:r>
          <w:r w:rsidRPr="001037D7">
            <w:rPr>
              <w:b w:val="0"/>
              <w:bCs w:val="0"/>
            </w:rPr>
            <w:fldChar w:fldCharType="separate"/>
          </w:r>
          <w:hyperlink w:anchor="_Toc130389935" w:history="1">
            <w:r w:rsidR="001037D7" w:rsidRPr="001037D7">
              <w:rPr>
                <w:rStyle w:val="Hyperlink"/>
                <w:b w:val="0"/>
                <w:bCs w:val="0"/>
              </w:rPr>
              <w:t>1.  Introduction</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_Toc130389935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3</w:t>
            </w:r>
            <w:r w:rsidR="001037D7" w:rsidRPr="001037D7">
              <w:rPr>
                <w:b w:val="0"/>
                <w:bCs w:val="0"/>
                <w:webHidden/>
              </w:rPr>
              <w:fldChar w:fldCharType="end"/>
            </w:r>
          </w:hyperlink>
        </w:p>
        <w:p w14:paraId="15FD7013" w14:textId="07B9DA6C" w:rsidR="001037D7" w:rsidRPr="001037D7" w:rsidRDefault="00AE5859">
          <w:pPr>
            <w:pStyle w:val="TOC2"/>
            <w:tabs>
              <w:tab w:val="right" w:leader="dot" w:pos="9350"/>
            </w:tabs>
            <w:rPr>
              <w:rFonts w:asciiTheme="minorHAnsi" w:eastAsiaTheme="minorEastAsia" w:hAnsiTheme="minorHAnsi" w:cstheme="minorBidi"/>
              <w:noProof/>
              <w:sz w:val="22"/>
              <w:lang w:eastAsia="en-AU"/>
            </w:rPr>
          </w:pPr>
          <w:hyperlink w:anchor="_Toc130389936" w:history="1">
            <w:r w:rsidR="001037D7" w:rsidRPr="001037D7">
              <w:rPr>
                <w:rStyle w:val="Hyperlink"/>
                <w:rFonts w:ascii="Arial" w:hAnsi="Arial" w:cs="Arial"/>
                <w:noProof/>
                <w:lang w:val="en-GB"/>
              </w:rPr>
              <w:t>1.1   Policy Statement</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_Toc130389936 \h </w:instrText>
            </w:r>
            <w:r w:rsidR="001037D7" w:rsidRPr="001037D7">
              <w:rPr>
                <w:noProof/>
                <w:webHidden/>
              </w:rPr>
            </w:r>
            <w:r w:rsidR="001037D7" w:rsidRPr="001037D7">
              <w:rPr>
                <w:noProof/>
                <w:webHidden/>
              </w:rPr>
              <w:fldChar w:fldCharType="separate"/>
            </w:r>
            <w:r w:rsidR="001037D7" w:rsidRPr="001037D7">
              <w:rPr>
                <w:noProof/>
                <w:webHidden/>
              </w:rPr>
              <w:t>3</w:t>
            </w:r>
            <w:r w:rsidR="001037D7" w:rsidRPr="001037D7">
              <w:rPr>
                <w:noProof/>
                <w:webHidden/>
              </w:rPr>
              <w:fldChar w:fldCharType="end"/>
            </w:r>
          </w:hyperlink>
        </w:p>
        <w:p w14:paraId="36C1521C" w14:textId="294D1018" w:rsidR="001037D7" w:rsidRPr="001037D7" w:rsidRDefault="00AE5859">
          <w:pPr>
            <w:pStyle w:val="TOC2"/>
            <w:tabs>
              <w:tab w:val="right" w:leader="dot" w:pos="9350"/>
            </w:tabs>
            <w:rPr>
              <w:rFonts w:asciiTheme="minorHAnsi" w:eastAsiaTheme="minorEastAsia" w:hAnsiTheme="minorHAnsi" w:cstheme="minorBidi"/>
              <w:noProof/>
              <w:sz w:val="22"/>
              <w:lang w:eastAsia="en-AU"/>
            </w:rPr>
          </w:pPr>
          <w:hyperlink w:anchor="_Toc130389937" w:history="1">
            <w:r w:rsidR="001037D7" w:rsidRPr="001037D7">
              <w:rPr>
                <w:rStyle w:val="Hyperlink"/>
                <w:rFonts w:ascii="Arial" w:hAnsi="Arial" w:cs="Arial"/>
                <w:noProof/>
                <w:lang w:val="en-GB"/>
              </w:rPr>
              <w:t>1.2   Scope</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_Toc130389937 \h </w:instrText>
            </w:r>
            <w:r w:rsidR="001037D7" w:rsidRPr="001037D7">
              <w:rPr>
                <w:noProof/>
                <w:webHidden/>
              </w:rPr>
            </w:r>
            <w:r w:rsidR="001037D7" w:rsidRPr="001037D7">
              <w:rPr>
                <w:noProof/>
                <w:webHidden/>
              </w:rPr>
              <w:fldChar w:fldCharType="separate"/>
            </w:r>
            <w:r w:rsidR="001037D7" w:rsidRPr="001037D7">
              <w:rPr>
                <w:noProof/>
                <w:webHidden/>
              </w:rPr>
              <w:t>3</w:t>
            </w:r>
            <w:r w:rsidR="001037D7" w:rsidRPr="001037D7">
              <w:rPr>
                <w:noProof/>
                <w:webHidden/>
              </w:rPr>
              <w:fldChar w:fldCharType="end"/>
            </w:r>
          </w:hyperlink>
        </w:p>
        <w:p w14:paraId="3177C168" w14:textId="4778922E" w:rsidR="001037D7" w:rsidRDefault="00AE5859">
          <w:pPr>
            <w:pStyle w:val="TOC2"/>
            <w:tabs>
              <w:tab w:val="right" w:leader="dot" w:pos="9350"/>
            </w:tabs>
            <w:rPr>
              <w:noProof/>
            </w:rPr>
          </w:pPr>
          <w:hyperlink w:anchor="_Toc130389938" w:history="1">
            <w:r w:rsidR="001037D7" w:rsidRPr="001037D7">
              <w:rPr>
                <w:rStyle w:val="Hyperlink"/>
                <w:rFonts w:ascii="Arial" w:hAnsi="Arial" w:cs="Arial"/>
                <w:noProof/>
                <w:lang w:val="en-GB"/>
              </w:rPr>
              <w:t>1.3 Definitions</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_Toc130389938 \h </w:instrText>
            </w:r>
            <w:r w:rsidR="001037D7" w:rsidRPr="001037D7">
              <w:rPr>
                <w:noProof/>
                <w:webHidden/>
              </w:rPr>
            </w:r>
            <w:r w:rsidR="001037D7" w:rsidRPr="001037D7">
              <w:rPr>
                <w:noProof/>
                <w:webHidden/>
              </w:rPr>
              <w:fldChar w:fldCharType="separate"/>
            </w:r>
            <w:r w:rsidR="001037D7" w:rsidRPr="001037D7">
              <w:rPr>
                <w:noProof/>
                <w:webHidden/>
              </w:rPr>
              <w:t>4</w:t>
            </w:r>
            <w:r w:rsidR="001037D7" w:rsidRPr="001037D7">
              <w:rPr>
                <w:noProof/>
                <w:webHidden/>
              </w:rPr>
              <w:fldChar w:fldCharType="end"/>
            </w:r>
          </w:hyperlink>
        </w:p>
        <w:p w14:paraId="778CB9C9" w14:textId="77777777" w:rsidR="00C228B0" w:rsidRPr="00C228B0" w:rsidRDefault="00C228B0" w:rsidP="00C228B0"/>
        <w:p w14:paraId="5A438653" w14:textId="1BBB7729" w:rsidR="001037D7" w:rsidRDefault="00AE5859">
          <w:pPr>
            <w:pStyle w:val="TOC1"/>
            <w:rPr>
              <w:b w:val="0"/>
              <w:bCs w:val="0"/>
            </w:rPr>
          </w:pPr>
          <w:hyperlink w:anchor="_Toc130389939" w:history="1">
            <w:r w:rsidR="001037D7" w:rsidRPr="001037D7">
              <w:rPr>
                <w:rStyle w:val="Hyperlink"/>
                <w:b w:val="0"/>
                <w:bCs w:val="0"/>
              </w:rPr>
              <w:t>2. External Policies</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_Toc130389939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5</w:t>
            </w:r>
            <w:r w:rsidR="001037D7" w:rsidRPr="001037D7">
              <w:rPr>
                <w:b w:val="0"/>
                <w:bCs w:val="0"/>
                <w:webHidden/>
              </w:rPr>
              <w:fldChar w:fldCharType="end"/>
            </w:r>
          </w:hyperlink>
        </w:p>
        <w:p w14:paraId="01D72C67" w14:textId="77777777" w:rsidR="00C228B0" w:rsidRPr="00C228B0" w:rsidRDefault="00C228B0" w:rsidP="00C228B0">
          <w:pPr>
            <w:rPr>
              <w:lang w:val="en-GB"/>
            </w:rPr>
          </w:pPr>
        </w:p>
        <w:p w14:paraId="6B850C4B" w14:textId="33E04051" w:rsidR="001037D7" w:rsidRPr="001037D7" w:rsidRDefault="00AE5859">
          <w:pPr>
            <w:pStyle w:val="TOC1"/>
            <w:rPr>
              <w:rFonts w:asciiTheme="minorHAnsi" w:eastAsiaTheme="minorEastAsia" w:hAnsiTheme="minorHAnsi" w:cstheme="minorBidi"/>
              <w:b w:val="0"/>
              <w:bCs w:val="0"/>
              <w:sz w:val="22"/>
              <w:lang w:val="en-AU" w:eastAsia="en-AU"/>
            </w:rPr>
          </w:pPr>
          <w:hyperlink w:anchor="_Toc130389940" w:history="1">
            <w:r w:rsidR="001037D7" w:rsidRPr="001037D7">
              <w:rPr>
                <w:rStyle w:val="Hyperlink"/>
                <w:b w:val="0"/>
                <w:bCs w:val="0"/>
              </w:rPr>
              <w:t>3. Obligations</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_Toc130389940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5</w:t>
            </w:r>
            <w:r w:rsidR="001037D7" w:rsidRPr="001037D7">
              <w:rPr>
                <w:b w:val="0"/>
                <w:bCs w:val="0"/>
                <w:webHidden/>
              </w:rPr>
              <w:fldChar w:fldCharType="end"/>
            </w:r>
          </w:hyperlink>
        </w:p>
        <w:p w14:paraId="6A3599E5" w14:textId="3092C7D4" w:rsidR="001037D7" w:rsidRPr="001037D7" w:rsidRDefault="00AE5859">
          <w:pPr>
            <w:pStyle w:val="TOC2"/>
            <w:tabs>
              <w:tab w:val="right" w:leader="dot" w:pos="9350"/>
            </w:tabs>
            <w:rPr>
              <w:rFonts w:asciiTheme="minorHAnsi" w:eastAsiaTheme="minorEastAsia" w:hAnsiTheme="minorHAnsi" w:cstheme="minorBidi"/>
              <w:noProof/>
              <w:sz w:val="22"/>
              <w:lang w:eastAsia="en-AU"/>
            </w:rPr>
          </w:pPr>
          <w:hyperlink w:anchor="_Toc130389941" w:history="1">
            <w:r w:rsidR="001037D7" w:rsidRPr="001037D7">
              <w:rPr>
                <w:rStyle w:val="Hyperlink"/>
                <w:rFonts w:ascii="Arial" w:hAnsi="Arial" w:cs="Arial"/>
                <w:noProof/>
                <w:lang w:val="en-GB"/>
              </w:rPr>
              <w:t>3.1 Spiritual</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_Toc130389941 \h </w:instrText>
            </w:r>
            <w:r w:rsidR="001037D7" w:rsidRPr="001037D7">
              <w:rPr>
                <w:noProof/>
                <w:webHidden/>
              </w:rPr>
            </w:r>
            <w:r w:rsidR="001037D7" w:rsidRPr="001037D7">
              <w:rPr>
                <w:noProof/>
                <w:webHidden/>
              </w:rPr>
              <w:fldChar w:fldCharType="separate"/>
            </w:r>
            <w:r w:rsidR="001037D7" w:rsidRPr="001037D7">
              <w:rPr>
                <w:noProof/>
                <w:webHidden/>
              </w:rPr>
              <w:t>5</w:t>
            </w:r>
            <w:r w:rsidR="001037D7" w:rsidRPr="001037D7">
              <w:rPr>
                <w:noProof/>
                <w:webHidden/>
              </w:rPr>
              <w:fldChar w:fldCharType="end"/>
            </w:r>
          </w:hyperlink>
        </w:p>
        <w:p w14:paraId="255DE1C0" w14:textId="10D2A153" w:rsidR="001037D7" w:rsidRPr="001037D7" w:rsidRDefault="00AE5859">
          <w:pPr>
            <w:pStyle w:val="TOC2"/>
            <w:tabs>
              <w:tab w:val="right" w:leader="dot" w:pos="9350"/>
            </w:tabs>
            <w:rPr>
              <w:rFonts w:asciiTheme="minorHAnsi" w:eastAsiaTheme="minorEastAsia" w:hAnsiTheme="minorHAnsi" w:cstheme="minorBidi"/>
              <w:noProof/>
              <w:sz w:val="22"/>
              <w:lang w:eastAsia="en-AU"/>
            </w:rPr>
          </w:pPr>
          <w:hyperlink w:anchor="_Toc130389942" w:history="1">
            <w:r w:rsidR="001037D7" w:rsidRPr="001037D7">
              <w:rPr>
                <w:rStyle w:val="Hyperlink"/>
                <w:rFonts w:ascii="Arial" w:hAnsi="Arial" w:cs="Arial"/>
                <w:noProof/>
                <w:lang w:val="en-GB"/>
              </w:rPr>
              <w:t>3.2 Legal</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_Toc130389942 \h </w:instrText>
            </w:r>
            <w:r w:rsidR="001037D7" w:rsidRPr="001037D7">
              <w:rPr>
                <w:noProof/>
                <w:webHidden/>
              </w:rPr>
            </w:r>
            <w:r w:rsidR="001037D7" w:rsidRPr="001037D7">
              <w:rPr>
                <w:noProof/>
                <w:webHidden/>
              </w:rPr>
              <w:fldChar w:fldCharType="separate"/>
            </w:r>
            <w:r w:rsidR="001037D7" w:rsidRPr="001037D7">
              <w:rPr>
                <w:noProof/>
                <w:webHidden/>
              </w:rPr>
              <w:t>5</w:t>
            </w:r>
            <w:r w:rsidR="001037D7" w:rsidRPr="001037D7">
              <w:rPr>
                <w:noProof/>
                <w:webHidden/>
              </w:rPr>
              <w:fldChar w:fldCharType="end"/>
            </w:r>
          </w:hyperlink>
        </w:p>
        <w:p w14:paraId="1DAA4A62" w14:textId="36CF09FD" w:rsidR="001037D7" w:rsidRDefault="00AE5859">
          <w:pPr>
            <w:pStyle w:val="TOC2"/>
            <w:tabs>
              <w:tab w:val="right" w:leader="dot" w:pos="9350"/>
            </w:tabs>
            <w:rPr>
              <w:noProof/>
            </w:rPr>
          </w:pPr>
          <w:hyperlink w:anchor="_Toc130389943" w:history="1">
            <w:r w:rsidR="001037D7" w:rsidRPr="001037D7">
              <w:rPr>
                <w:rStyle w:val="Hyperlink"/>
                <w:rFonts w:ascii="Arial" w:hAnsi="Arial" w:cs="Arial"/>
                <w:noProof/>
                <w:lang w:val="en-GB"/>
              </w:rPr>
              <w:t>3.3 Ethical</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_Toc130389943 \h </w:instrText>
            </w:r>
            <w:r w:rsidR="001037D7" w:rsidRPr="001037D7">
              <w:rPr>
                <w:noProof/>
                <w:webHidden/>
              </w:rPr>
            </w:r>
            <w:r w:rsidR="001037D7" w:rsidRPr="001037D7">
              <w:rPr>
                <w:noProof/>
                <w:webHidden/>
              </w:rPr>
              <w:fldChar w:fldCharType="separate"/>
            </w:r>
            <w:r w:rsidR="001037D7" w:rsidRPr="001037D7">
              <w:rPr>
                <w:noProof/>
                <w:webHidden/>
              </w:rPr>
              <w:t>5</w:t>
            </w:r>
            <w:r w:rsidR="001037D7" w:rsidRPr="001037D7">
              <w:rPr>
                <w:noProof/>
                <w:webHidden/>
              </w:rPr>
              <w:fldChar w:fldCharType="end"/>
            </w:r>
          </w:hyperlink>
        </w:p>
        <w:p w14:paraId="3FBF0CF3" w14:textId="77777777" w:rsidR="00C228B0" w:rsidRPr="00C228B0" w:rsidRDefault="00C228B0" w:rsidP="00C228B0"/>
        <w:p w14:paraId="28F45DF5" w14:textId="63BA54A5" w:rsidR="001037D7" w:rsidRPr="001037D7" w:rsidRDefault="00AE5859">
          <w:pPr>
            <w:pStyle w:val="TOC1"/>
            <w:rPr>
              <w:rFonts w:asciiTheme="minorHAnsi" w:eastAsiaTheme="minorEastAsia" w:hAnsiTheme="minorHAnsi" w:cstheme="minorBidi"/>
              <w:b w:val="0"/>
              <w:bCs w:val="0"/>
              <w:sz w:val="22"/>
              <w:lang w:val="en-AU" w:eastAsia="en-AU"/>
            </w:rPr>
          </w:pPr>
          <w:hyperlink w:anchor="_Toc130389944" w:history="1">
            <w:r w:rsidR="001037D7" w:rsidRPr="001037D7">
              <w:rPr>
                <w:rStyle w:val="Hyperlink"/>
                <w:b w:val="0"/>
                <w:bCs w:val="0"/>
              </w:rPr>
              <w:t>4. Selection &amp; Screening</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_Toc130389944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6</w:t>
            </w:r>
            <w:r w:rsidR="001037D7" w:rsidRPr="001037D7">
              <w:rPr>
                <w:b w:val="0"/>
                <w:bCs w:val="0"/>
                <w:webHidden/>
              </w:rPr>
              <w:fldChar w:fldCharType="end"/>
            </w:r>
          </w:hyperlink>
        </w:p>
        <w:p w14:paraId="41C53700" w14:textId="157FFEFE" w:rsidR="001037D7" w:rsidRPr="001037D7" w:rsidRDefault="00AE5859">
          <w:pPr>
            <w:pStyle w:val="TOC2"/>
            <w:tabs>
              <w:tab w:val="right" w:leader="dot" w:pos="9350"/>
            </w:tabs>
            <w:rPr>
              <w:rFonts w:asciiTheme="minorHAnsi" w:eastAsiaTheme="minorEastAsia" w:hAnsiTheme="minorHAnsi" w:cstheme="minorBidi"/>
              <w:noProof/>
              <w:sz w:val="22"/>
              <w:lang w:eastAsia="en-AU"/>
            </w:rPr>
          </w:pPr>
          <w:hyperlink w:anchor="_Toc130389945" w:history="1">
            <w:r w:rsidR="001037D7" w:rsidRPr="001037D7">
              <w:rPr>
                <w:rStyle w:val="Hyperlink"/>
                <w:rFonts w:ascii="Arial" w:hAnsi="Arial" w:cs="Arial"/>
                <w:noProof/>
                <w:lang w:val="en-GB"/>
              </w:rPr>
              <w:t>4.1 Leaders</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_Toc130389945 \h </w:instrText>
            </w:r>
            <w:r w:rsidR="001037D7" w:rsidRPr="001037D7">
              <w:rPr>
                <w:noProof/>
                <w:webHidden/>
              </w:rPr>
            </w:r>
            <w:r w:rsidR="001037D7" w:rsidRPr="001037D7">
              <w:rPr>
                <w:noProof/>
                <w:webHidden/>
              </w:rPr>
              <w:fldChar w:fldCharType="separate"/>
            </w:r>
            <w:r w:rsidR="001037D7" w:rsidRPr="001037D7">
              <w:rPr>
                <w:noProof/>
                <w:webHidden/>
              </w:rPr>
              <w:t>6</w:t>
            </w:r>
            <w:r w:rsidR="001037D7" w:rsidRPr="001037D7">
              <w:rPr>
                <w:noProof/>
                <w:webHidden/>
              </w:rPr>
              <w:fldChar w:fldCharType="end"/>
            </w:r>
          </w:hyperlink>
        </w:p>
        <w:p w14:paraId="45DBE147" w14:textId="6BBE2C4F" w:rsidR="001037D7" w:rsidRPr="001037D7" w:rsidRDefault="00AE5859">
          <w:pPr>
            <w:pStyle w:val="TOC2"/>
            <w:tabs>
              <w:tab w:val="right" w:leader="dot" w:pos="9350"/>
            </w:tabs>
            <w:rPr>
              <w:rFonts w:asciiTheme="minorHAnsi" w:eastAsiaTheme="minorEastAsia" w:hAnsiTheme="minorHAnsi" w:cstheme="minorBidi"/>
              <w:noProof/>
              <w:sz w:val="22"/>
              <w:lang w:eastAsia="en-AU"/>
            </w:rPr>
          </w:pPr>
          <w:hyperlink w:anchor="_Toc130389946" w:history="1">
            <w:r w:rsidR="001037D7" w:rsidRPr="001037D7">
              <w:rPr>
                <w:rStyle w:val="Hyperlink"/>
                <w:rFonts w:ascii="Arial" w:hAnsi="Arial" w:cs="Arial"/>
                <w:noProof/>
                <w:lang w:val="en-GB"/>
              </w:rPr>
              <w:t>4.2 Helpers / volunteers</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_Toc130389946 \h </w:instrText>
            </w:r>
            <w:r w:rsidR="001037D7" w:rsidRPr="001037D7">
              <w:rPr>
                <w:noProof/>
                <w:webHidden/>
              </w:rPr>
            </w:r>
            <w:r w:rsidR="001037D7" w:rsidRPr="001037D7">
              <w:rPr>
                <w:noProof/>
                <w:webHidden/>
              </w:rPr>
              <w:fldChar w:fldCharType="separate"/>
            </w:r>
            <w:r w:rsidR="001037D7" w:rsidRPr="001037D7">
              <w:rPr>
                <w:noProof/>
                <w:webHidden/>
              </w:rPr>
              <w:t>6</w:t>
            </w:r>
            <w:r w:rsidR="001037D7" w:rsidRPr="001037D7">
              <w:rPr>
                <w:noProof/>
                <w:webHidden/>
              </w:rPr>
              <w:fldChar w:fldCharType="end"/>
            </w:r>
          </w:hyperlink>
        </w:p>
        <w:p w14:paraId="1F5E3850" w14:textId="75EDF7DA" w:rsidR="001037D7" w:rsidRPr="001037D7" w:rsidRDefault="00AE5859">
          <w:pPr>
            <w:pStyle w:val="TOC2"/>
            <w:tabs>
              <w:tab w:val="right" w:leader="dot" w:pos="9350"/>
            </w:tabs>
            <w:rPr>
              <w:rFonts w:asciiTheme="minorHAnsi" w:eastAsiaTheme="minorEastAsia" w:hAnsiTheme="minorHAnsi" w:cstheme="minorBidi"/>
              <w:noProof/>
              <w:sz w:val="22"/>
              <w:lang w:eastAsia="en-AU"/>
            </w:rPr>
          </w:pPr>
          <w:hyperlink w:anchor="_Toc130389947" w:history="1">
            <w:r w:rsidR="001037D7" w:rsidRPr="001037D7">
              <w:rPr>
                <w:rStyle w:val="Hyperlink"/>
                <w:rFonts w:ascii="Arial" w:hAnsi="Arial" w:cs="Arial"/>
                <w:noProof/>
                <w:lang w:val="en-GB"/>
              </w:rPr>
              <w:t>5. Training</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_Toc130389947 \h </w:instrText>
            </w:r>
            <w:r w:rsidR="001037D7" w:rsidRPr="001037D7">
              <w:rPr>
                <w:noProof/>
                <w:webHidden/>
              </w:rPr>
            </w:r>
            <w:r w:rsidR="001037D7" w:rsidRPr="001037D7">
              <w:rPr>
                <w:noProof/>
                <w:webHidden/>
              </w:rPr>
              <w:fldChar w:fldCharType="separate"/>
            </w:r>
            <w:r w:rsidR="001037D7" w:rsidRPr="001037D7">
              <w:rPr>
                <w:noProof/>
                <w:webHidden/>
              </w:rPr>
              <w:t>7</w:t>
            </w:r>
            <w:r w:rsidR="001037D7" w:rsidRPr="001037D7">
              <w:rPr>
                <w:noProof/>
                <w:webHidden/>
              </w:rPr>
              <w:fldChar w:fldCharType="end"/>
            </w:r>
          </w:hyperlink>
        </w:p>
        <w:p w14:paraId="7CA30E87" w14:textId="1F608F2F" w:rsidR="001037D7" w:rsidRDefault="00AE5859">
          <w:pPr>
            <w:pStyle w:val="TOC1"/>
            <w:rPr>
              <w:b w:val="0"/>
              <w:bCs w:val="0"/>
            </w:rPr>
          </w:pPr>
          <w:hyperlink w:anchor="_Toc130389948" w:history="1">
            <w:r w:rsidR="001037D7" w:rsidRPr="001037D7">
              <w:rPr>
                <w:rStyle w:val="Hyperlink"/>
                <w:b w:val="0"/>
                <w:bCs w:val="0"/>
              </w:rPr>
              <w:t>6. A Safe Environment</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_Toc130389948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7</w:t>
            </w:r>
            <w:r w:rsidR="001037D7" w:rsidRPr="001037D7">
              <w:rPr>
                <w:b w:val="0"/>
                <w:bCs w:val="0"/>
                <w:webHidden/>
              </w:rPr>
              <w:fldChar w:fldCharType="end"/>
            </w:r>
          </w:hyperlink>
        </w:p>
        <w:p w14:paraId="5661CDCC" w14:textId="77777777" w:rsidR="00C228B0" w:rsidRPr="00C228B0" w:rsidRDefault="00C228B0" w:rsidP="00C228B0">
          <w:pPr>
            <w:rPr>
              <w:lang w:val="en-GB"/>
            </w:rPr>
          </w:pPr>
        </w:p>
        <w:p w14:paraId="16715D76" w14:textId="0120EF25" w:rsidR="001037D7" w:rsidRDefault="00AE5859">
          <w:pPr>
            <w:pStyle w:val="TOC1"/>
            <w:rPr>
              <w:b w:val="0"/>
              <w:bCs w:val="0"/>
            </w:rPr>
          </w:pPr>
          <w:hyperlink w:anchor="_Toc130389949" w:history="1">
            <w:r w:rsidR="001037D7" w:rsidRPr="001037D7">
              <w:rPr>
                <w:rStyle w:val="Hyperlink"/>
                <w:b w:val="0"/>
                <w:bCs w:val="0"/>
              </w:rPr>
              <w:t>7. Disciplining Children / Young People</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_Toc130389949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8</w:t>
            </w:r>
            <w:r w:rsidR="001037D7" w:rsidRPr="001037D7">
              <w:rPr>
                <w:b w:val="0"/>
                <w:bCs w:val="0"/>
                <w:webHidden/>
              </w:rPr>
              <w:fldChar w:fldCharType="end"/>
            </w:r>
          </w:hyperlink>
        </w:p>
        <w:p w14:paraId="6782FE5C" w14:textId="77777777" w:rsidR="00C228B0" w:rsidRPr="00C228B0" w:rsidRDefault="00C228B0" w:rsidP="00C228B0">
          <w:pPr>
            <w:rPr>
              <w:lang w:val="en-GB"/>
            </w:rPr>
          </w:pPr>
        </w:p>
        <w:p w14:paraId="161B3AA2" w14:textId="187C12B6" w:rsidR="001037D7" w:rsidRPr="001037D7" w:rsidRDefault="00AE5859">
          <w:pPr>
            <w:pStyle w:val="TOC1"/>
            <w:rPr>
              <w:rFonts w:asciiTheme="minorHAnsi" w:eastAsiaTheme="minorEastAsia" w:hAnsiTheme="minorHAnsi" w:cstheme="minorBidi"/>
              <w:b w:val="0"/>
              <w:bCs w:val="0"/>
              <w:sz w:val="22"/>
              <w:lang w:val="en-AU" w:eastAsia="en-AU"/>
            </w:rPr>
          </w:pPr>
          <w:hyperlink w:anchor="_Toc130389950" w:history="1">
            <w:r w:rsidR="001037D7" w:rsidRPr="001037D7">
              <w:rPr>
                <w:rStyle w:val="Hyperlink"/>
                <w:b w:val="0"/>
                <w:bCs w:val="0"/>
              </w:rPr>
              <w:t>8. Reporting Procedures</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_Toc130389950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8</w:t>
            </w:r>
            <w:r w:rsidR="001037D7" w:rsidRPr="001037D7">
              <w:rPr>
                <w:b w:val="0"/>
                <w:bCs w:val="0"/>
                <w:webHidden/>
              </w:rPr>
              <w:fldChar w:fldCharType="end"/>
            </w:r>
          </w:hyperlink>
        </w:p>
        <w:p w14:paraId="2DA50642" w14:textId="2A4FF900" w:rsidR="001037D7" w:rsidRPr="001037D7" w:rsidRDefault="00AE5859">
          <w:pPr>
            <w:pStyle w:val="TOC2"/>
            <w:tabs>
              <w:tab w:val="right" w:leader="dot" w:pos="9350"/>
            </w:tabs>
            <w:rPr>
              <w:rFonts w:asciiTheme="minorHAnsi" w:eastAsiaTheme="minorEastAsia" w:hAnsiTheme="minorHAnsi" w:cstheme="minorBidi"/>
              <w:noProof/>
              <w:sz w:val="22"/>
              <w:lang w:eastAsia="en-AU"/>
            </w:rPr>
          </w:pPr>
          <w:hyperlink w:anchor="_Toc130389951" w:history="1">
            <w:r w:rsidR="001037D7" w:rsidRPr="001037D7">
              <w:rPr>
                <w:rStyle w:val="Hyperlink"/>
                <w:rFonts w:ascii="Arial" w:hAnsi="Arial" w:cs="Arial"/>
                <w:noProof/>
                <w:lang w:val="en-GB"/>
              </w:rPr>
              <w:t>8.1 Reporting to whom</w:t>
            </w:r>
            <w:r w:rsidR="001037D7" w:rsidRPr="001037D7">
              <w:rPr>
                <w:noProof/>
                <w:webHidden/>
              </w:rPr>
              <w:tab/>
            </w:r>
            <w:r w:rsidR="001037D7" w:rsidRPr="001037D7">
              <w:rPr>
                <w:noProof/>
                <w:webHidden/>
              </w:rPr>
              <w:fldChar w:fldCharType="begin"/>
            </w:r>
            <w:r w:rsidR="001037D7" w:rsidRPr="001037D7">
              <w:rPr>
                <w:noProof/>
                <w:webHidden/>
              </w:rPr>
              <w:instrText xml:space="preserve"> PAGEREF _Toc130389951 \h </w:instrText>
            </w:r>
            <w:r w:rsidR="001037D7" w:rsidRPr="001037D7">
              <w:rPr>
                <w:noProof/>
                <w:webHidden/>
              </w:rPr>
            </w:r>
            <w:r w:rsidR="001037D7" w:rsidRPr="001037D7">
              <w:rPr>
                <w:noProof/>
                <w:webHidden/>
              </w:rPr>
              <w:fldChar w:fldCharType="separate"/>
            </w:r>
            <w:r w:rsidR="001037D7" w:rsidRPr="001037D7">
              <w:rPr>
                <w:noProof/>
                <w:webHidden/>
              </w:rPr>
              <w:t>8</w:t>
            </w:r>
            <w:r w:rsidR="001037D7" w:rsidRPr="001037D7">
              <w:rPr>
                <w:noProof/>
                <w:webHidden/>
              </w:rPr>
              <w:fldChar w:fldCharType="end"/>
            </w:r>
          </w:hyperlink>
        </w:p>
        <w:p w14:paraId="2EEDEEAA" w14:textId="2764F7CD" w:rsidR="001037D7" w:rsidRDefault="00AE5859">
          <w:pPr>
            <w:pStyle w:val="TOC1"/>
            <w:rPr>
              <w:b w:val="0"/>
              <w:bCs w:val="0"/>
            </w:rPr>
          </w:pPr>
          <w:hyperlink w:anchor="_Toc130389952" w:history="1">
            <w:r w:rsidR="001037D7" w:rsidRPr="001037D7">
              <w:rPr>
                <w:rStyle w:val="Hyperlink"/>
                <w:b w:val="0"/>
                <w:bCs w:val="0"/>
              </w:rPr>
              <w:t>9. Alcohol &amp; Drugs</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_Toc130389952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9</w:t>
            </w:r>
            <w:r w:rsidR="001037D7" w:rsidRPr="001037D7">
              <w:rPr>
                <w:b w:val="0"/>
                <w:bCs w:val="0"/>
                <w:webHidden/>
              </w:rPr>
              <w:fldChar w:fldCharType="end"/>
            </w:r>
          </w:hyperlink>
        </w:p>
        <w:p w14:paraId="67833362" w14:textId="77777777" w:rsidR="00C228B0" w:rsidRPr="00C228B0" w:rsidRDefault="00C228B0" w:rsidP="00C228B0">
          <w:pPr>
            <w:rPr>
              <w:lang w:val="en-GB"/>
            </w:rPr>
          </w:pPr>
        </w:p>
        <w:p w14:paraId="78E9BDAE" w14:textId="2F57347C" w:rsidR="001037D7" w:rsidRDefault="00AE5859">
          <w:pPr>
            <w:pStyle w:val="TOC1"/>
            <w:rPr>
              <w:b w:val="0"/>
              <w:bCs w:val="0"/>
            </w:rPr>
          </w:pPr>
          <w:hyperlink w:anchor="_Toc130389953" w:history="1">
            <w:r w:rsidR="001037D7" w:rsidRPr="001037D7">
              <w:rPr>
                <w:rStyle w:val="Hyperlink"/>
                <w:b w:val="0"/>
                <w:bCs w:val="0"/>
              </w:rPr>
              <w:t>10. Appreciation</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_Toc130389953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9</w:t>
            </w:r>
            <w:r w:rsidR="001037D7" w:rsidRPr="001037D7">
              <w:rPr>
                <w:b w:val="0"/>
                <w:bCs w:val="0"/>
                <w:webHidden/>
              </w:rPr>
              <w:fldChar w:fldCharType="end"/>
            </w:r>
          </w:hyperlink>
        </w:p>
        <w:p w14:paraId="3F853284" w14:textId="77777777" w:rsidR="00C228B0" w:rsidRPr="00C228B0" w:rsidRDefault="00C228B0" w:rsidP="00C228B0">
          <w:pPr>
            <w:rPr>
              <w:lang w:val="en-GB"/>
            </w:rPr>
          </w:pPr>
        </w:p>
        <w:p w14:paraId="3A1EB8D1" w14:textId="73EFD801" w:rsidR="001037D7" w:rsidRDefault="00AE5859">
          <w:pPr>
            <w:pStyle w:val="TOC1"/>
            <w:rPr>
              <w:b w:val="0"/>
              <w:bCs w:val="0"/>
            </w:rPr>
          </w:pPr>
          <w:hyperlink w:anchor="_Toc130389954" w:history="1">
            <w:r w:rsidR="001037D7" w:rsidRPr="001037D7">
              <w:rPr>
                <w:rStyle w:val="Hyperlink"/>
                <w:b w:val="0"/>
                <w:bCs w:val="0"/>
              </w:rPr>
              <w:t>11. Relevant References</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_Toc130389954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9</w:t>
            </w:r>
            <w:r w:rsidR="001037D7" w:rsidRPr="001037D7">
              <w:rPr>
                <w:b w:val="0"/>
                <w:bCs w:val="0"/>
                <w:webHidden/>
              </w:rPr>
              <w:fldChar w:fldCharType="end"/>
            </w:r>
          </w:hyperlink>
        </w:p>
        <w:p w14:paraId="533E8756" w14:textId="77777777" w:rsidR="00C228B0" w:rsidRPr="00C228B0" w:rsidRDefault="00C228B0" w:rsidP="00C228B0">
          <w:pPr>
            <w:rPr>
              <w:lang w:val="en-GB"/>
            </w:rPr>
          </w:pPr>
        </w:p>
        <w:p w14:paraId="47A50676" w14:textId="065EE2F8" w:rsidR="001037D7" w:rsidRPr="001037D7" w:rsidRDefault="00AE5859">
          <w:pPr>
            <w:pStyle w:val="TOC1"/>
            <w:rPr>
              <w:rFonts w:asciiTheme="minorHAnsi" w:eastAsiaTheme="minorEastAsia" w:hAnsiTheme="minorHAnsi" w:cstheme="minorBidi"/>
              <w:b w:val="0"/>
              <w:bCs w:val="0"/>
              <w:sz w:val="22"/>
              <w:lang w:val="en-AU" w:eastAsia="en-AU"/>
            </w:rPr>
          </w:pPr>
          <w:hyperlink w:anchor="_Toc130389955" w:history="1">
            <w:r w:rsidR="001037D7" w:rsidRPr="001037D7">
              <w:rPr>
                <w:rStyle w:val="Hyperlink"/>
                <w:b w:val="0"/>
                <w:bCs w:val="0"/>
              </w:rPr>
              <w:t>12. Acknowledgement</w:t>
            </w:r>
            <w:r w:rsidR="001037D7" w:rsidRPr="001037D7">
              <w:rPr>
                <w:b w:val="0"/>
                <w:bCs w:val="0"/>
                <w:webHidden/>
              </w:rPr>
              <w:tab/>
            </w:r>
            <w:r w:rsidR="001037D7" w:rsidRPr="001037D7">
              <w:rPr>
                <w:b w:val="0"/>
                <w:bCs w:val="0"/>
                <w:webHidden/>
              </w:rPr>
              <w:fldChar w:fldCharType="begin"/>
            </w:r>
            <w:r w:rsidR="001037D7" w:rsidRPr="001037D7">
              <w:rPr>
                <w:b w:val="0"/>
                <w:bCs w:val="0"/>
                <w:webHidden/>
              </w:rPr>
              <w:instrText xml:space="preserve"> PAGEREF _Toc130389955 \h </w:instrText>
            </w:r>
            <w:r w:rsidR="001037D7" w:rsidRPr="001037D7">
              <w:rPr>
                <w:b w:val="0"/>
                <w:bCs w:val="0"/>
                <w:webHidden/>
              </w:rPr>
            </w:r>
            <w:r w:rsidR="001037D7" w:rsidRPr="001037D7">
              <w:rPr>
                <w:b w:val="0"/>
                <w:bCs w:val="0"/>
                <w:webHidden/>
              </w:rPr>
              <w:fldChar w:fldCharType="separate"/>
            </w:r>
            <w:r w:rsidR="001037D7" w:rsidRPr="001037D7">
              <w:rPr>
                <w:b w:val="0"/>
                <w:bCs w:val="0"/>
                <w:webHidden/>
              </w:rPr>
              <w:t>10</w:t>
            </w:r>
            <w:r w:rsidR="001037D7" w:rsidRPr="001037D7">
              <w:rPr>
                <w:b w:val="0"/>
                <w:bCs w:val="0"/>
                <w:webHidden/>
              </w:rPr>
              <w:fldChar w:fldCharType="end"/>
            </w:r>
          </w:hyperlink>
        </w:p>
        <w:p w14:paraId="268420A5" w14:textId="20F5C339" w:rsidR="008966A5" w:rsidRPr="008966A5" w:rsidRDefault="008966A5">
          <w:pPr>
            <w:rPr>
              <w:rFonts w:ascii="Arial" w:hAnsi="Arial" w:cs="Arial"/>
            </w:rPr>
          </w:pPr>
          <w:r w:rsidRPr="001037D7">
            <w:rPr>
              <w:rFonts w:ascii="Arial" w:hAnsi="Arial" w:cs="Arial"/>
              <w:noProof/>
            </w:rPr>
            <w:fldChar w:fldCharType="end"/>
          </w:r>
        </w:p>
      </w:sdtContent>
    </w:sdt>
    <w:p w14:paraId="23748620" w14:textId="484A3C16" w:rsidR="008966A5" w:rsidRDefault="008966A5" w:rsidP="0064714D">
      <w:pPr>
        <w:pStyle w:val="Heading1"/>
        <w:jc w:val="both"/>
        <w:rPr>
          <w:rFonts w:ascii="Arial" w:hAnsi="Arial" w:cs="Arial"/>
          <w:b/>
          <w:bCs/>
          <w:lang w:val="en-GB"/>
        </w:rPr>
      </w:pPr>
    </w:p>
    <w:p w14:paraId="62EFF640" w14:textId="4C39C083" w:rsidR="008966A5" w:rsidRDefault="008966A5" w:rsidP="008966A5">
      <w:pPr>
        <w:rPr>
          <w:lang w:val="en-GB"/>
        </w:rPr>
      </w:pPr>
    </w:p>
    <w:p w14:paraId="5E9B525B" w14:textId="0A8532CC" w:rsidR="001037D7" w:rsidRDefault="001037D7" w:rsidP="008966A5">
      <w:pPr>
        <w:rPr>
          <w:lang w:val="en-GB"/>
        </w:rPr>
      </w:pPr>
    </w:p>
    <w:p w14:paraId="32FA846B" w14:textId="4FB6BB36" w:rsidR="001037D7" w:rsidRDefault="001037D7" w:rsidP="008966A5">
      <w:pPr>
        <w:rPr>
          <w:lang w:val="en-GB"/>
        </w:rPr>
      </w:pPr>
    </w:p>
    <w:p w14:paraId="7261470B" w14:textId="7985F77E" w:rsidR="003D5F48" w:rsidRPr="00272284" w:rsidRDefault="003D5F48" w:rsidP="0064714D">
      <w:pPr>
        <w:pStyle w:val="Heading1"/>
        <w:jc w:val="both"/>
        <w:rPr>
          <w:rFonts w:ascii="Arial" w:eastAsiaTheme="minorHAnsi" w:hAnsi="Arial" w:cs="Arial"/>
          <w:b/>
          <w:bCs/>
          <w:color w:val="auto"/>
          <w:sz w:val="24"/>
          <w:szCs w:val="22"/>
          <w:lang w:val="en-GB"/>
        </w:rPr>
      </w:pPr>
      <w:bookmarkStart w:id="0" w:name="_Toc130389935"/>
      <w:r w:rsidRPr="00272284">
        <w:rPr>
          <w:rFonts w:ascii="Arial" w:hAnsi="Arial" w:cs="Arial"/>
          <w:b/>
          <w:bCs/>
          <w:lang w:val="en-GB"/>
        </w:rPr>
        <w:lastRenderedPageBreak/>
        <w:t xml:space="preserve">1.  </w:t>
      </w:r>
      <w:r w:rsidR="00F76DEF" w:rsidRPr="00272284">
        <w:rPr>
          <w:rFonts w:ascii="Arial" w:hAnsi="Arial" w:cs="Arial"/>
          <w:b/>
          <w:bCs/>
          <w:lang w:val="en-GB"/>
        </w:rPr>
        <w:t>Introduction</w:t>
      </w:r>
      <w:bookmarkEnd w:id="0"/>
      <w:r w:rsidR="00F76DEF" w:rsidRPr="00272284">
        <w:rPr>
          <w:rFonts w:ascii="Arial" w:eastAsiaTheme="minorHAnsi" w:hAnsi="Arial" w:cs="Arial"/>
          <w:b/>
          <w:bCs/>
          <w:color w:val="auto"/>
          <w:sz w:val="24"/>
          <w:szCs w:val="22"/>
          <w:lang w:val="en-GB"/>
        </w:rPr>
        <w:t xml:space="preserve">  </w:t>
      </w:r>
    </w:p>
    <w:p w14:paraId="42AA8744" w14:textId="77777777" w:rsidR="0064714D" w:rsidRPr="0064714D" w:rsidRDefault="0064714D" w:rsidP="0064714D">
      <w:pPr>
        <w:jc w:val="both"/>
        <w:rPr>
          <w:lang w:val="en-GB"/>
        </w:rPr>
      </w:pPr>
    </w:p>
    <w:p w14:paraId="18EF64B0" w14:textId="6C0BABC3" w:rsidR="003D5F48" w:rsidRPr="00272284" w:rsidRDefault="003D5F48" w:rsidP="0064714D">
      <w:pPr>
        <w:pStyle w:val="Heading2"/>
        <w:jc w:val="both"/>
        <w:rPr>
          <w:rFonts w:ascii="Arial" w:hAnsi="Arial" w:cs="Arial"/>
          <w:b/>
          <w:bCs/>
          <w:lang w:val="en-GB"/>
        </w:rPr>
      </w:pPr>
      <w:bookmarkStart w:id="1" w:name="_Toc130389936"/>
      <w:r w:rsidRPr="00272284">
        <w:rPr>
          <w:rFonts w:ascii="Arial" w:hAnsi="Arial" w:cs="Arial"/>
          <w:b/>
          <w:bCs/>
          <w:lang w:val="en-GB"/>
        </w:rPr>
        <w:t>1.1   Policy Statement</w:t>
      </w:r>
      <w:bookmarkEnd w:id="1"/>
      <w:r w:rsidRPr="00272284">
        <w:rPr>
          <w:rFonts w:ascii="Arial" w:hAnsi="Arial" w:cs="Arial"/>
          <w:b/>
          <w:bCs/>
          <w:lang w:val="en-GB"/>
        </w:rPr>
        <w:t xml:space="preserve"> </w:t>
      </w:r>
    </w:p>
    <w:p w14:paraId="2D468B13" w14:textId="77777777" w:rsidR="0064714D" w:rsidRPr="0064714D" w:rsidRDefault="0064714D" w:rsidP="0064714D">
      <w:pPr>
        <w:jc w:val="both"/>
        <w:rPr>
          <w:rFonts w:ascii="Arial" w:hAnsi="Arial" w:cs="Arial"/>
          <w:sz w:val="22"/>
          <w:szCs w:val="20"/>
        </w:rPr>
      </w:pPr>
    </w:p>
    <w:p w14:paraId="309D2B57" w14:textId="397AB324" w:rsidR="00F66F2D" w:rsidRPr="0064714D" w:rsidRDefault="00F66F2D" w:rsidP="0064714D">
      <w:pPr>
        <w:jc w:val="both"/>
        <w:rPr>
          <w:rFonts w:ascii="Arial" w:hAnsi="Arial" w:cs="Arial"/>
          <w:sz w:val="22"/>
          <w:szCs w:val="20"/>
        </w:rPr>
      </w:pPr>
      <w:r w:rsidRPr="0064714D">
        <w:rPr>
          <w:rFonts w:ascii="Arial" w:hAnsi="Arial" w:cs="Arial"/>
          <w:sz w:val="22"/>
          <w:szCs w:val="20"/>
        </w:rPr>
        <w:t xml:space="preserve">Temple David </w:t>
      </w:r>
      <w:r w:rsidR="001037D7">
        <w:rPr>
          <w:rFonts w:ascii="Arial" w:hAnsi="Arial" w:cs="Arial"/>
          <w:sz w:val="22"/>
          <w:szCs w:val="20"/>
        </w:rPr>
        <w:t>Congregation</w:t>
      </w:r>
      <w:r w:rsidR="0064714D">
        <w:rPr>
          <w:rFonts w:ascii="Arial" w:hAnsi="Arial" w:cs="Arial"/>
          <w:sz w:val="22"/>
          <w:szCs w:val="20"/>
        </w:rPr>
        <w:t xml:space="preserve"> Incorporated (Temple David) </w:t>
      </w:r>
      <w:r w:rsidRPr="0064714D">
        <w:rPr>
          <w:rFonts w:ascii="Arial" w:hAnsi="Arial" w:cs="Arial"/>
          <w:sz w:val="22"/>
          <w:szCs w:val="20"/>
        </w:rPr>
        <w:t xml:space="preserve">is committed to providing safe and secure physical and online environments for all its members and leaders. In particular, </w:t>
      </w:r>
      <w:r w:rsidR="0064714D">
        <w:rPr>
          <w:rFonts w:ascii="Arial" w:hAnsi="Arial" w:cs="Arial"/>
          <w:sz w:val="22"/>
          <w:szCs w:val="20"/>
        </w:rPr>
        <w:t>we</w:t>
      </w:r>
      <w:r w:rsidRPr="0064714D">
        <w:rPr>
          <w:rFonts w:ascii="Arial" w:hAnsi="Arial" w:cs="Arial"/>
          <w:sz w:val="22"/>
          <w:szCs w:val="20"/>
        </w:rPr>
        <w:t xml:space="preserve"> </w:t>
      </w:r>
      <w:proofErr w:type="gramStart"/>
      <w:r w:rsidRPr="0064714D">
        <w:rPr>
          <w:rFonts w:ascii="Arial" w:hAnsi="Arial" w:cs="Arial"/>
          <w:sz w:val="22"/>
          <w:szCs w:val="20"/>
        </w:rPr>
        <w:t>recognises</w:t>
      </w:r>
      <w:proofErr w:type="gramEnd"/>
      <w:r w:rsidRPr="0064714D">
        <w:rPr>
          <w:rFonts w:ascii="Arial" w:hAnsi="Arial" w:cs="Arial"/>
          <w:sz w:val="22"/>
          <w:szCs w:val="20"/>
        </w:rPr>
        <w:t xml:space="preserve"> its duty of care towards children and young people. </w:t>
      </w:r>
    </w:p>
    <w:p w14:paraId="18947183" w14:textId="77777777" w:rsidR="00F66F2D" w:rsidRPr="0064714D" w:rsidRDefault="00F66F2D" w:rsidP="0064714D">
      <w:pPr>
        <w:jc w:val="both"/>
        <w:rPr>
          <w:rFonts w:ascii="Arial" w:hAnsi="Arial" w:cs="Arial"/>
          <w:sz w:val="22"/>
          <w:szCs w:val="20"/>
        </w:rPr>
      </w:pPr>
    </w:p>
    <w:p w14:paraId="0E74EFD7" w14:textId="77777777" w:rsidR="0064714D" w:rsidRDefault="00F66F2D" w:rsidP="0064714D">
      <w:pPr>
        <w:jc w:val="both"/>
        <w:rPr>
          <w:rFonts w:ascii="Arial" w:hAnsi="Arial" w:cs="Arial"/>
          <w:sz w:val="22"/>
          <w:szCs w:val="20"/>
        </w:rPr>
      </w:pPr>
      <w:r w:rsidRPr="0064714D">
        <w:rPr>
          <w:rFonts w:ascii="Arial" w:hAnsi="Arial" w:cs="Arial"/>
          <w:sz w:val="22"/>
          <w:szCs w:val="20"/>
        </w:rPr>
        <w:t xml:space="preserve">The work involved in building and maintaining a safe community is everyone’s responsibility and is never completed. It requires an ongoing process of learning, acting, </w:t>
      </w:r>
      <w:proofErr w:type="gramStart"/>
      <w:r w:rsidRPr="0064714D">
        <w:rPr>
          <w:rFonts w:ascii="Arial" w:hAnsi="Arial" w:cs="Arial"/>
          <w:sz w:val="22"/>
          <w:szCs w:val="20"/>
        </w:rPr>
        <w:t>monitoring</w:t>
      </w:r>
      <w:proofErr w:type="gramEnd"/>
      <w:r w:rsidRPr="0064714D">
        <w:rPr>
          <w:rFonts w:ascii="Arial" w:hAnsi="Arial" w:cs="Arial"/>
          <w:sz w:val="22"/>
          <w:szCs w:val="20"/>
        </w:rPr>
        <w:t xml:space="preserve"> and reviewing. </w:t>
      </w:r>
    </w:p>
    <w:p w14:paraId="248DAC52" w14:textId="77777777" w:rsidR="0064714D" w:rsidRDefault="0064714D" w:rsidP="0064714D">
      <w:pPr>
        <w:jc w:val="both"/>
        <w:rPr>
          <w:rFonts w:ascii="Arial" w:hAnsi="Arial" w:cs="Arial"/>
          <w:sz w:val="22"/>
          <w:szCs w:val="20"/>
        </w:rPr>
      </w:pPr>
    </w:p>
    <w:p w14:paraId="4A581BB3" w14:textId="77777777" w:rsidR="0064714D" w:rsidRDefault="00F66F2D" w:rsidP="0064714D">
      <w:pPr>
        <w:jc w:val="both"/>
        <w:rPr>
          <w:rFonts w:ascii="Arial" w:hAnsi="Arial" w:cs="Arial"/>
          <w:sz w:val="22"/>
          <w:szCs w:val="20"/>
        </w:rPr>
      </w:pPr>
      <w:r w:rsidRPr="0064714D">
        <w:rPr>
          <w:rFonts w:ascii="Arial" w:hAnsi="Arial" w:cs="Arial"/>
          <w:sz w:val="22"/>
          <w:szCs w:val="20"/>
        </w:rPr>
        <w:t xml:space="preserve">Temple David adopts a preventative, proactive and participatory approach to child safety issues, so that the safety and wellbeing of children and young people is a paramount consideration when developing activities, </w:t>
      </w:r>
      <w:proofErr w:type="gramStart"/>
      <w:r w:rsidRPr="0064714D">
        <w:rPr>
          <w:rFonts w:ascii="Arial" w:hAnsi="Arial" w:cs="Arial"/>
          <w:sz w:val="22"/>
          <w:szCs w:val="20"/>
        </w:rPr>
        <w:t>policies</w:t>
      </w:r>
      <w:proofErr w:type="gramEnd"/>
      <w:r w:rsidRPr="0064714D">
        <w:rPr>
          <w:rFonts w:ascii="Arial" w:hAnsi="Arial" w:cs="Arial"/>
          <w:sz w:val="22"/>
          <w:szCs w:val="20"/>
        </w:rPr>
        <w:t xml:space="preserve"> and management practices. </w:t>
      </w:r>
    </w:p>
    <w:p w14:paraId="6C3BC551" w14:textId="77777777" w:rsidR="0064714D" w:rsidRDefault="0064714D" w:rsidP="0064714D">
      <w:pPr>
        <w:jc w:val="both"/>
        <w:rPr>
          <w:rFonts w:ascii="Arial" w:hAnsi="Arial" w:cs="Arial"/>
          <w:sz w:val="22"/>
          <w:szCs w:val="20"/>
        </w:rPr>
      </w:pPr>
    </w:p>
    <w:p w14:paraId="11D37E51" w14:textId="312B7BDE" w:rsidR="00F66F2D" w:rsidRPr="0064714D" w:rsidRDefault="00F66F2D" w:rsidP="0064714D">
      <w:pPr>
        <w:jc w:val="both"/>
        <w:rPr>
          <w:rFonts w:ascii="Arial" w:hAnsi="Arial" w:cs="Arial"/>
          <w:sz w:val="22"/>
          <w:szCs w:val="20"/>
        </w:rPr>
      </w:pPr>
      <w:r w:rsidRPr="0064714D">
        <w:rPr>
          <w:rFonts w:ascii="Arial" w:hAnsi="Arial" w:cs="Arial"/>
          <w:sz w:val="22"/>
          <w:szCs w:val="20"/>
        </w:rPr>
        <w:t>Consequently, this policy aims to reduce the risk of abuse of children and young people occurring and ensure that a caring and appropriate response is taken should abuse occur. It provides guidance on appropriate and expected standards of behaviour of personnel towards children and young people.</w:t>
      </w:r>
    </w:p>
    <w:p w14:paraId="79A1A717" w14:textId="77777777" w:rsidR="00F66F2D" w:rsidRPr="0064714D" w:rsidRDefault="00F66F2D" w:rsidP="0064714D">
      <w:pPr>
        <w:jc w:val="both"/>
        <w:rPr>
          <w:rFonts w:ascii="Arial" w:hAnsi="Arial" w:cs="Arial"/>
          <w:sz w:val="22"/>
          <w:szCs w:val="20"/>
        </w:rPr>
      </w:pPr>
    </w:p>
    <w:p w14:paraId="49940A00" w14:textId="21B6BED4" w:rsidR="00F66F2D" w:rsidRPr="0064714D" w:rsidRDefault="00F66F2D" w:rsidP="0064714D">
      <w:pPr>
        <w:jc w:val="both"/>
        <w:rPr>
          <w:rFonts w:ascii="Arial" w:hAnsi="Arial" w:cs="Arial"/>
          <w:iCs/>
          <w:sz w:val="22"/>
          <w:szCs w:val="20"/>
        </w:rPr>
      </w:pPr>
      <w:r w:rsidRPr="0064714D">
        <w:rPr>
          <w:rFonts w:ascii="Arial" w:hAnsi="Arial" w:cs="Arial"/>
          <w:sz w:val="22"/>
          <w:szCs w:val="20"/>
        </w:rPr>
        <w:t xml:space="preserve">Temple David has a policy of </w:t>
      </w:r>
      <w:r w:rsidR="0064714D" w:rsidRPr="0064714D">
        <w:rPr>
          <w:rFonts w:ascii="Arial" w:hAnsi="Arial" w:cs="Arial"/>
          <w:b/>
          <w:bCs/>
          <w:sz w:val="22"/>
          <w:szCs w:val="20"/>
        </w:rPr>
        <w:t>ZERO TOLERANCE</w:t>
      </w:r>
      <w:r w:rsidR="0064714D" w:rsidRPr="0064714D">
        <w:rPr>
          <w:rFonts w:ascii="Arial" w:hAnsi="Arial" w:cs="Arial"/>
          <w:sz w:val="22"/>
          <w:szCs w:val="20"/>
        </w:rPr>
        <w:t xml:space="preserve"> </w:t>
      </w:r>
      <w:r w:rsidRPr="0064714D">
        <w:rPr>
          <w:rFonts w:ascii="Arial" w:hAnsi="Arial" w:cs="Arial"/>
          <w:sz w:val="22"/>
          <w:szCs w:val="20"/>
        </w:rPr>
        <w:t xml:space="preserve">towards child sexual abuse, and expressly recognises its </w:t>
      </w:r>
      <w:r w:rsidRPr="0064714D">
        <w:rPr>
          <w:rFonts w:ascii="Arial" w:hAnsi="Arial" w:cs="Arial"/>
          <w:iCs/>
          <w:sz w:val="22"/>
          <w:szCs w:val="20"/>
        </w:rPr>
        <w:t xml:space="preserve">obligation to inform the relevant authorities of all information known concerning child </w:t>
      </w:r>
      <w:r w:rsidRPr="0064714D">
        <w:rPr>
          <w:rFonts w:ascii="Arial" w:hAnsi="Arial" w:cs="Arial"/>
          <w:sz w:val="22"/>
          <w:szCs w:val="20"/>
        </w:rPr>
        <w:t xml:space="preserve">sexual </w:t>
      </w:r>
      <w:r w:rsidRPr="0064714D">
        <w:rPr>
          <w:rFonts w:ascii="Arial" w:hAnsi="Arial" w:cs="Arial"/>
          <w:iCs/>
          <w:sz w:val="22"/>
          <w:szCs w:val="20"/>
        </w:rPr>
        <w:t>abuse, and to co</w:t>
      </w:r>
      <w:r w:rsidR="00E9245F">
        <w:rPr>
          <w:rFonts w:ascii="Arial" w:hAnsi="Arial" w:cs="Arial"/>
          <w:iCs/>
          <w:sz w:val="22"/>
          <w:szCs w:val="20"/>
        </w:rPr>
        <w:t>—</w:t>
      </w:r>
      <w:r w:rsidRPr="0064714D">
        <w:rPr>
          <w:rFonts w:ascii="Arial" w:hAnsi="Arial" w:cs="Arial"/>
          <w:iCs/>
          <w:sz w:val="22"/>
          <w:szCs w:val="20"/>
        </w:rPr>
        <w:t>operate with the authorities in every way to bring perpetrators to justice.</w:t>
      </w:r>
    </w:p>
    <w:p w14:paraId="4F508A86" w14:textId="77777777" w:rsidR="00F66F2D" w:rsidRPr="0064714D" w:rsidRDefault="00F66F2D" w:rsidP="0064714D">
      <w:pPr>
        <w:jc w:val="both"/>
        <w:rPr>
          <w:rFonts w:ascii="Arial" w:hAnsi="Arial" w:cs="Arial"/>
          <w:iCs/>
          <w:sz w:val="22"/>
          <w:szCs w:val="20"/>
        </w:rPr>
      </w:pPr>
    </w:p>
    <w:p w14:paraId="731D8FD7" w14:textId="505798EF" w:rsidR="003D5F48" w:rsidRPr="0064714D" w:rsidRDefault="00F66F2D" w:rsidP="0064714D">
      <w:pPr>
        <w:jc w:val="both"/>
        <w:rPr>
          <w:rFonts w:ascii="Arial" w:hAnsi="Arial" w:cs="Arial"/>
          <w:sz w:val="22"/>
          <w:szCs w:val="20"/>
        </w:rPr>
      </w:pPr>
      <w:r w:rsidRPr="0064714D">
        <w:rPr>
          <w:rFonts w:ascii="Arial" w:hAnsi="Arial" w:cs="Arial"/>
          <w:sz w:val="22"/>
          <w:szCs w:val="20"/>
        </w:rPr>
        <w:t>Temple David will also: seek children and young people’s views in relation to this policy as is appropriate to their age; consult children and young people about decisions that affect them; and consult children and young people about what makes them feel safe and how this can be recognised and implemented by Temple David.</w:t>
      </w:r>
      <w:r w:rsidR="003D5F48" w:rsidRPr="0064714D">
        <w:rPr>
          <w:rFonts w:ascii="Arial" w:hAnsi="Arial" w:cs="Arial"/>
          <w:sz w:val="22"/>
          <w:szCs w:val="20"/>
          <w:lang w:val="en-GB"/>
        </w:rPr>
        <w:t xml:space="preserve"> </w:t>
      </w:r>
    </w:p>
    <w:p w14:paraId="50242C6E" w14:textId="77777777" w:rsidR="003D5F48" w:rsidRPr="0064714D" w:rsidRDefault="003D5F48" w:rsidP="0064714D">
      <w:pPr>
        <w:jc w:val="both"/>
        <w:rPr>
          <w:rFonts w:ascii="Arial" w:hAnsi="Arial" w:cs="Arial"/>
          <w:sz w:val="22"/>
          <w:szCs w:val="20"/>
          <w:lang w:val="en-GB"/>
        </w:rPr>
      </w:pPr>
      <w:r w:rsidRPr="0064714D">
        <w:rPr>
          <w:rFonts w:ascii="Arial" w:hAnsi="Arial" w:cs="Arial"/>
          <w:b/>
          <w:bCs/>
          <w:sz w:val="22"/>
          <w:szCs w:val="20"/>
          <w:lang w:val="en-GB"/>
        </w:rPr>
        <w:t xml:space="preserve"> </w:t>
      </w:r>
    </w:p>
    <w:p w14:paraId="16C96595" w14:textId="13291552" w:rsidR="003D5F48" w:rsidRPr="00272284" w:rsidRDefault="003D5F48" w:rsidP="0064714D">
      <w:pPr>
        <w:pStyle w:val="Heading2"/>
        <w:rPr>
          <w:rFonts w:ascii="Arial" w:hAnsi="Arial" w:cs="Arial"/>
          <w:b/>
          <w:bCs/>
          <w:lang w:val="en-GB"/>
        </w:rPr>
      </w:pPr>
      <w:bookmarkStart w:id="2" w:name="_Toc130389937"/>
      <w:r w:rsidRPr="00272284">
        <w:rPr>
          <w:rFonts w:ascii="Arial" w:hAnsi="Arial" w:cs="Arial"/>
          <w:b/>
          <w:bCs/>
          <w:lang w:val="en-GB"/>
        </w:rPr>
        <w:t>1.2   Scope</w:t>
      </w:r>
      <w:bookmarkEnd w:id="2"/>
      <w:r w:rsidRPr="00272284">
        <w:rPr>
          <w:rFonts w:ascii="Arial" w:hAnsi="Arial" w:cs="Arial"/>
          <w:b/>
          <w:bCs/>
          <w:lang w:val="en-GB"/>
        </w:rPr>
        <w:t xml:space="preserve"> </w:t>
      </w:r>
    </w:p>
    <w:p w14:paraId="4C5F0488" w14:textId="77777777" w:rsidR="0064714D" w:rsidRPr="00272284" w:rsidRDefault="0064714D" w:rsidP="0064714D">
      <w:pPr>
        <w:jc w:val="both"/>
        <w:rPr>
          <w:rFonts w:ascii="Arial" w:hAnsi="Arial" w:cs="Arial"/>
          <w:sz w:val="12"/>
          <w:szCs w:val="10"/>
          <w:lang w:val="en-GB"/>
        </w:rPr>
      </w:pPr>
    </w:p>
    <w:p w14:paraId="474AD501" w14:textId="743DB829" w:rsidR="003D5F48" w:rsidRDefault="003D5F48" w:rsidP="0064714D">
      <w:pPr>
        <w:jc w:val="both"/>
        <w:rPr>
          <w:rFonts w:ascii="Arial" w:hAnsi="Arial" w:cs="Arial"/>
          <w:b/>
          <w:bCs/>
          <w:sz w:val="22"/>
          <w:szCs w:val="20"/>
          <w:lang w:val="en-GB"/>
        </w:rPr>
      </w:pPr>
      <w:r w:rsidRPr="0064714D">
        <w:rPr>
          <w:rFonts w:ascii="Arial" w:hAnsi="Arial" w:cs="Arial"/>
          <w:b/>
          <w:bCs/>
          <w:sz w:val="22"/>
          <w:szCs w:val="20"/>
          <w:lang w:val="en-GB"/>
        </w:rPr>
        <w:t xml:space="preserve">          This Policy applies to:  </w:t>
      </w:r>
    </w:p>
    <w:p w14:paraId="7ECEE62A" w14:textId="77777777" w:rsidR="0064714D" w:rsidRPr="00272284" w:rsidRDefault="0064714D" w:rsidP="0064714D">
      <w:pPr>
        <w:jc w:val="both"/>
        <w:rPr>
          <w:rFonts w:ascii="Arial" w:hAnsi="Arial" w:cs="Arial"/>
          <w:b/>
          <w:bCs/>
          <w:sz w:val="12"/>
          <w:szCs w:val="10"/>
          <w:lang w:val="en-GB"/>
        </w:rPr>
      </w:pPr>
    </w:p>
    <w:p w14:paraId="5C45A6FE" w14:textId="32E84AFD" w:rsidR="003D5F48" w:rsidRPr="0064714D" w:rsidRDefault="003D5F48" w:rsidP="0064714D">
      <w:pPr>
        <w:pStyle w:val="ListParagraph"/>
        <w:numPr>
          <w:ilvl w:val="0"/>
          <w:numId w:val="1"/>
        </w:numPr>
        <w:jc w:val="both"/>
        <w:rPr>
          <w:rFonts w:ascii="Arial" w:hAnsi="Arial" w:cs="Arial"/>
          <w:sz w:val="22"/>
          <w:szCs w:val="20"/>
          <w:lang w:val="en-GB"/>
        </w:rPr>
      </w:pPr>
      <w:r w:rsidRPr="0064714D">
        <w:rPr>
          <w:rFonts w:ascii="Arial" w:hAnsi="Arial" w:cs="Arial"/>
          <w:sz w:val="22"/>
          <w:szCs w:val="20"/>
          <w:lang w:val="en-GB"/>
        </w:rPr>
        <w:t xml:space="preserve">All activities authorised by or under the control of the Synagogue, including those activities undertaken at the Synagogue’s premises or away from the </w:t>
      </w:r>
      <w:r w:rsidR="0064714D" w:rsidRPr="0064714D">
        <w:rPr>
          <w:rFonts w:ascii="Arial" w:hAnsi="Arial" w:cs="Arial"/>
          <w:sz w:val="22"/>
          <w:szCs w:val="20"/>
          <w:lang w:val="en-GB"/>
        </w:rPr>
        <w:t>Synagogue’s premises</w:t>
      </w:r>
      <w:r w:rsidR="0064714D">
        <w:rPr>
          <w:rFonts w:ascii="Arial" w:hAnsi="Arial" w:cs="Arial"/>
          <w:sz w:val="22"/>
          <w:szCs w:val="20"/>
          <w:lang w:val="en-GB"/>
        </w:rPr>
        <w:t xml:space="preserve">, </w:t>
      </w:r>
      <w:r w:rsidRPr="0064714D">
        <w:rPr>
          <w:rFonts w:ascii="Arial" w:hAnsi="Arial" w:cs="Arial"/>
          <w:sz w:val="22"/>
          <w:szCs w:val="20"/>
          <w:lang w:val="en-GB"/>
        </w:rPr>
        <w:t xml:space="preserve"> </w:t>
      </w:r>
    </w:p>
    <w:p w14:paraId="39B407E8" w14:textId="77777777" w:rsidR="0064714D" w:rsidRDefault="0064714D" w:rsidP="0064714D">
      <w:pPr>
        <w:pStyle w:val="ListParagraph"/>
        <w:jc w:val="both"/>
        <w:rPr>
          <w:rFonts w:ascii="Arial" w:hAnsi="Arial" w:cs="Arial"/>
          <w:sz w:val="22"/>
          <w:szCs w:val="20"/>
          <w:lang w:val="en-GB"/>
        </w:rPr>
      </w:pPr>
    </w:p>
    <w:p w14:paraId="0B7E00D1" w14:textId="6260E167" w:rsidR="003D5F48" w:rsidRPr="0064714D" w:rsidRDefault="003D5F48" w:rsidP="0064714D">
      <w:pPr>
        <w:pStyle w:val="ListParagraph"/>
        <w:numPr>
          <w:ilvl w:val="0"/>
          <w:numId w:val="1"/>
        </w:numPr>
        <w:jc w:val="both"/>
        <w:rPr>
          <w:rFonts w:ascii="Arial" w:hAnsi="Arial" w:cs="Arial"/>
          <w:sz w:val="22"/>
          <w:szCs w:val="20"/>
          <w:lang w:val="en-GB"/>
        </w:rPr>
      </w:pPr>
      <w:r w:rsidRPr="0064714D">
        <w:rPr>
          <w:rFonts w:ascii="Arial" w:hAnsi="Arial" w:cs="Arial"/>
          <w:sz w:val="22"/>
          <w:szCs w:val="20"/>
          <w:lang w:val="en-GB"/>
        </w:rPr>
        <w:t>All Staff</w:t>
      </w:r>
      <w:r w:rsidR="0072586E" w:rsidRPr="0064714D">
        <w:rPr>
          <w:rFonts w:ascii="Arial" w:hAnsi="Arial" w:cs="Arial"/>
          <w:sz w:val="22"/>
          <w:szCs w:val="20"/>
          <w:lang w:val="en-GB"/>
        </w:rPr>
        <w:t>,</w:t>
      </w:r>
      <w:r w:rsidRPr="0064714D">
        <w:rPr>
          <w:rFonts w:ascii="Arial" w:hAnsi="Arial" w:cs="Arial"/>
          <w:sz w:val="22"/>
          <w:szCs w:val="20"/>
          <w:lang w:val="en-GB"/>
        </w:rPr>
        <w:t xml:space="preserve"> members, volunteers, and contractors within the Synagogue or engaged by the Synagogue, as well as visitors. </w:t>
      </w:r>
    </w:p>
    <w:p w14:paraId="2C0E1F2A" w14:textId="0A666367" w:rsidR="003D5F48" w:rsidRDefault="003D5F48" w:rsidP="0064714D">
      <w:pPr>
        <w:jc w:val="both"/>
        <w:rPr>
          <w:rFonts w:ascii="Arial" w:hAnsi="Arial" w:cs="Arial"/>
          <w:lang w:val="en-GB"/>
        </w:rPr>
      </w:pPr>
      <w:r w:rsidRPr="0064714D">
        <w:rPr>
          <w:rFonts w:ascii="Arial" w:hAnsi="Arial" w:cs="Arial"/>
          <w:lang w:val="en-GB"/>
        </w:rPr>
        <w:t xml:space="preserve"> </w:t>
      </w:r>
    </w:p>
    <w:p w14:paraId="15000F8E" w14:textId="3E6189B6" w:rsidR="00E9245F" w:rsidRDefault="00E9245F" w:rsidP="0064714D">
      <w:pPr>
        <w:jc w:val="both"/>
        <w:rPr>
          <w:rFonts w:ascii="Arial" w:hAnsi="Arial" w:cs="Arial"/>
          <w:lang w:val="en-GB"/>
        </w:rPr>
      </w:pPr>
    </w:p>
    <w:p w14:paraId="3EECDDC3" w14:textId="20046918" w:rsidR="00E9245F" w:rsidRDefault="00E9245F" w:rsidP="0064714D">
      <w:pPr>
        <w:jc w:val="both"/>
        <w:rPr>
          <w:rFonts w:ascii="Arial" w:hAnsi="Arial" w:cs="Arial"/>
          <w:lang w:val="en-GB"/>
        </w:rPr>
      </w:pPr>
    </w:p>
    <w:p w14:paraId="64407CBB" w14:textId="18FE08EC" w:rsidR="00E9245F" w:rsidRDefault="00E9245F" w:rsidP="0064714D">
      <w:pPr>
        <w:jc w:val="both"/>
        <w:rPr>
          <w:rFonts w:ascii="Arial" w:hAnsi="Arial" w:cs="Arial"/>
          <w:lang w:val="en-GB"/>
        </w:rPr>
      </w:pPr>
    </w:p>
    <w:p w14:paraId="64A90A4B" w14:textId="43FCC0CE" w:rsidR="00E9245F" w:rsidRDefault="00E9245F" w:rsidP="0064714D">
      <w:pPr>
        <w:jc w:val="both"/>
        <w:rPr>
          <w:rFonts w:ascii="Arial" w:hAnsi="Arial" w:cs="Arial"/>
          <w:lang w:val="en-GB"/>
        </w:rPr>
      </w:pPr>
    </w:p>
    <w:p w14:paraId="527D6558" w14:textId="2FA5B7E3" w:rsidR="00E9245F" w:rsidRDefault="00E9245F" w:rsidP="0064714D">
      <w:pPr>
        <w:jc w:val="both"/>
        <w:rPr>
          <w:rFonts w:ascii="Arial" w:hAnsi="Arial" w:cs="Arial"/>
          <w:lang w:val="en-GB"/>
        </w:rPr>
      </w:pPr>
    </w:p>
    <w:p w14:paraId="038C4DEB" w14:textId="3895EAAB" w:rsidR="00E9245F" w:rsidRDefault="00E9245F" w:rsidP="0064714D">
      <w:pPr>
        <w:jc w:val="both"/>
        <w:rPr>
          <w:rFonts w:ascii="Arial" w:hAnsi="Arial" w:cs="Arial"/>
          <w:lang w:val="en-GB"/>
        </w:rPr>
      </w:pPr>
    </w:p>
    <w:p w14:paraId="6A5861BC" w14:textId="5BAA4B4D" w:rsidR="00E9245F" w:rsidRDefault="00E9245F" w:rsidP="0064714D">
      <w:pPr>
        <w:jc w:val="both"/>
        <w:rPr>
          <w:rFonts w:ascii="Arial" w:hAnsi="Arial" w:cs="Arial"/>
          <w:lang w:val="en-GB"/>
        </w:rPr>
      </w:pPr>
    </w:p>
    <w:p w14:paraId="2F17B94B" w14:textId="77777777" w:rsidR="00E9245F" w:rsidRPr="0064714D" w:rsidRDefault="00E9245F" w:rsidP="0064714D">
      <w:pPr>
        <w:jc w:val="both"/>
        <w:rPr>
          <w:rFonts w:ascii="Arial" w:hAnsi="Arial" w:cs="Arial"/>
          <w:lang w:val="en-GB"/>
        </w:rPr>
      </w:pPr>
    </w:p>
    <w:p w14:paraId="34CE4FE5" w14:textId="2B967B14" w:rsidR="003D5F48" w:rsidRPr="00272284" w:rsidRDefault="008966A5" w:rsidP="00E9245F">
      <w:pPr>
        <w:pStyle w:val="Heading2"/>
        <w:rPr>
          <w:rFonts w:ascii="Arial" w:hAnsi="Arial" w:cs="Arial"/>
          <w:b/>
          <w:bCs/>
          <w:lang w:val="en-GB"/>
        </w:rPr>
      </w:pPr>
      <w:bookmarkStart w:id="3" w:name="_Toc130389938"/>
      <w:r w:rsidRPr="00272284">
        <w:rPr>
          <w:rFonts w:ascii="Arial" w:hAnsi="Arial" w:cs="Arial"/>
          <w:b/>
          <w:bCs/>
          <w:lang w:val="en-GB"/>
        </w:rPr>
        <w:lastRenderedPageBreak/>
        <w:t>1.3 Definitions</w:t>
      </w:r>
      <w:bookmarkEnd w:id="3"/>
      <w:r w:rsidR="003D5F48" w:rsidRPr="00272284">
        <w:rPr>
          <w:rFonts w:ascii="Arial" w:hAnsi="Arial" w:cs="Arial"/>
          <w:b/>
          <w:bCs/>
          <w:lang w:val="en-GB"/>
        </w:rPr>
        <w:t xml:space="preserve"> </w:t>
      </w:r>
    </w:p>
    <w:p w14:paraId="60CBF340" w14:textId="3C2C3070" w:rsidR="001549D5" w:rsidRDefault="001549D5" w:rsidP="0064714D">
      <w:pPr>
        <w:jc w:val="both"/>
        <w:rPr>
          <w:rFonts w:ascii="Arial" w:hAnsi="Arial" w:cs="Arial"/>
          <w:lang w:val="en-GB"/>
        </w:rPr>
      </w:pPr>
    </w:p>
    <w:p w14:paraId="124A7775" w14:textId="6D33F729" w:rsidR="001549D5" w:rsidRPr="00E9245F" w:rsidRDefault="003D5F48" w:rsidP="0064714D">
      <w:pPr>
        <w:jc w:val="both"/>
        <w:rPr>
          <w:rFonts w:ascii="Arial" w:hAnsi="Arial" w:cs="Arial"/>
          <w:sz w:val="22"/>
          <w:lang w:val="en-GB"/>
        </w:rPr>
      </w:pPr>
      <w:r w:rsidRPr="00E9245F">
        <w:rPr>
          <w:rFonts w:ascii="Arial" w:hAnsi="Arial" w:cs="Arial"/>
          <w:b/>
          <w:bCs/>
          <w:i/>
          <w:iCs/>
          <w:sz w:val="22"/>
          <w:lang w:val="en-GB"/>
        </w:rPr>
        <w:t>Abuse</w:t>
      </w:r>
      <w:r w:rsidRPr="00E9245F">
        <w:rPr>
          <w:rFonts w:ascii="Arial" w:hAnsi="Arial" w:cs="Arial"/>
          <w:b/>
          <w:bCs/>
          <w:sz w:val="22"/>
          <w:lang w:val="en-GB"/>
        </w:rPr>
        <w:t xml:space="preserve"> </w:t>
      </w:r>
      <w:r w:rsidR="00E9245F" w:rsidRPr="00E9245F">
        <w:rPr>
          <w:rFonts w:ascii="Arial" w:hAnsi="Arial" w:cs="Arial"/>
          <w:color w:val="000000"/>
          <w:sz w:val="22"/>
          <w:shd w:val="clear" w:color="auto" w:fill="FFFFFF"/>
        </w:rPr>
        <w:t>—</w:t>
      </w:r>
      <w:r w:rsidRPr="00E9245F">
        <w:rPr>
          <w:rFonts w:ascii="Arial" w:hAnsi="Arial" w:cs="Arial"/>
          <w:b/>
          <w:bCs/>
          <w:sz w:val="22"/>
          <w:lang w:val="en-GB"/>
        </w:rPr>
        <w:t xml:space="preserve"> </w:t>
      </w:r>
      <w:r w:rsidRPr="00E9245F">
        <w:rPr>
          <w:rFonts w:ascii="Arial" w:hAnsi="Arial" w:cs="Arial"/>
          <w:sz w:val="22"/>
          <w:lang w:val="en-GB"/>
        </w:rPr>
        <w:t>Can consist of one or more of but is not restricted to the following:</w:t>
      </w:r>
    </w:p>
    <w:p w14:paraId="1B9E4D36" w14:textId="77777777" w:rsidR="00E9245F" w:rsidRPr="00E9245F" w:rsidRDefault="00E9245F" w:rsidP="0064714D">
      <w:pPr>
        <w:jc w:val="both"/>
        <w:rPr>
          <w:rFonts w:ascii="Arial" w:hAnsi="Arial" w:cs="Arial"/>
          <w:sz w:val="22"/>
          <w:lang w:val="en-GB"/>
        </w:rPr>
      </w:pPr>
    </w:p>
    <w:p w14:paraId="09604C22" w14:textId="0C096064" w:rsidR="001549D5" w:rsidRPr="00E9245F" w:rsidRDefault="003D5F48" w:rsidP="00E9245F">
      <w:pPr>
        <w:pStyle w:val="ListParagraph"/>
        <w:numPr>
          <w:ilvl w:val="0"/>
          <w:numId w:val="2"/>
        </w:numPr>
        <w:spacing w:after="120"/>
        <w:ind w:left="714" w:hanging="357"/>
        <w:contextualSpacing w:val="0"/>
        <w:jc w:val="both"/>
        <w:rPr>
          <w:rFonts w:ascii="Arial" w:hAnsi="Arial" w:cs="Arial"/>
          <w:sz w:val="22"/>
          <w:lang w:val="en-GB"/>
        </w:rPr>
      </w:pPr>
      <w:r w:rsidRPr="00E9245F">
        <w:rPr>
          <w:rFonts w:ascii="Arial" w:hAnsi="Arial" w:cs="Arial"/>
          <w:b/>
          <w:bCs/>
          <w:i/>
          <w:iCs/>
          <w:sz w:val="22"/>
          <w:lang w:val="en-GB"/>
        </w:rPr>
        <w:t xml:space="preserve">Physical </w:t>
      </w:r>
      <w:r w:rsidR="00E9245F" w:rsidRPr="00E9245F">
        <w:rPr>
          <w:rFonts w:ascii="Arial" w:hAnsi="Arial" w:cs="Arial"/>
          <w:b/>
          <w:bCs/>
          <w:i/>
          <w:iCs/>
          <w:sz w:val="22"/>
          <w:lang w:val="en-GB"/>
        </w:rPr>
        <w:t>Abuse</w:t>
      </w:r>
      <w:r w:rsidR="00E9245F" w:rsidRPr="00E9245F">
        <w:rPr>
          <w:rFonts w:ascii="Arial" w:hAnsi="Arial" w:cs="Arial"/>
          <w:i/>
          <w:iCs/>
          <w:sz w:val="22"/>
          <w:lang w:val="en-GB"/>
        </w:rPr>
        <w:t xml:space="preserve"> </w:t>
      </w:r>
      <w:r w:rsidR="00E9245F" w:rsidRPr="00E9245F">
        <w:rPr>
          <w:rFonts w:ascii="Arial" w:hAnsi="Arial" w:cs="Arial"/>
          <w:sz w:val="22"/>
          <w:lang w:val="en-GB"/>
        </w:rPr>
        <w:t>—</w:t>
      </w:r>
      <w:r w:rsidRPr="00E9245F">
        <w:rPr>
          <w:rFonts w:ascii="Arial" w:hAnsi="Arial" w:cs="Arial"/>
          <w:sz w:val="22"/>
          <w:lang w:val="en-GB"/>
        </w:rPr>
        <w:t xml:space="preserve"> Any non</w:t>
      </w:r>
      <w:r w:rsidR="00E9245F" w:rsidRPr="00E9245F">
        <w:rPr>
          <w:rFonts w:ascii="Arial" w:hAnsi="Arial" w:cs="Arial"/>
          <w:sz w:val="22"/>
          <w:lang w:val="en-GB"/>
        </w:rPr>
        <w:t>-</w:t>
      </w:r>
      <w:r w:rsidRPr="00E9245F">
        <w:rPr>
          <w:rFonts w:ascii="Arial" w:hAnsi="Arial" w:cs="Arial"/>
          <w:sz w:val="22"/>
          <w:lang w:val="en-GB"/>
        </w:rPr>
        <w:t>accidental physical injury</w:t>
      </w:r>
      <w:r w:rsidR="00E9245F" w:rsidRPr="00E9245F">
        <w:rPr>
          <w:rFonts w:ascii="Arial" w:hAnsi="Arial" w:cs="Arial"/>
          <w:sz w:val="22"/>
          <w:lang w:val="en-GB"/>
        </w:rPr>
        <w:t>,</w:t>
      </w:r>
    </w:p>
    <w:p w14:paraId="0C292A29" w14:textId="25215749" w:rsidR="001549D5" w:rsidRPr="00E9245F" w:rsidRDefault="003D5F48" w:rsidP="00E9245F">
      <w:pPr>
        <w:pStyle w:val="ListParagraph"/>
        <w:numPr>
          <w:ilvl w:val="0"/>
          <w:numId w:val="2"/>
        </w:numPr>
        <w:spacing w:after="120"/>
        <w:ind w:left="714" w:hanging="357"/>
        <w:contextualSpacing w:val="0"/>
        <w:jc w:val="both"/>
        <w:rPr>
          <w:rFonts w:ascii="Arial" w:hAnsi="Arial" w:cs="Arial"/>
          <w:sz w:val="22"/>
          <w:lang w:val="en-GB"/>
        </w:rPr>
      </w:pPr>
      <w:r w:rsidRPr="00E9245F">
        <w:rPr>
          <w:rFonts w:ascii="Arial" w:hAnsi="Arial" w:cs="Arial"/>
          <w:b/>
          <w:bCs/>
          <w:i/>
          <w:iCs/>
          <w:sz w:val="22"/>
          <w:lang w:val="en-GB"/>
        </w:rPr>
        <w:t>Sexual Misconduct</w:t>
      </w:r>
      <w:r w:rsidRPr="00E9245F">
        <w:rPr>
          <w:rFonts w:ascii="Arial" w:hAnsi="Arial" w:cs="Arial"/>
          <w:i/>
          <w:iCs/>
          <w:sz w:val="22"/>
          <w:lang w:val="en-GB"/>
        </w:rPr>
        <w:t xml:space="preserve"> – </w:t>
      </w:r>
      <w:r w:rsidRPr="00E9245F">
        <w:rPr>
          <w:rFonts w:ascii="Arial" w:hAnsi="Arial" w:cs="Arial"/>
          <w:sz w:val="22"/>
          <w:lang w:val="en-GB"/>
        </w:rPr>
        <w:t xml:space="preserve">Any activity or incident which is not necessarily classified as abuse or </w:t>
      </w:r>
      <w:r w:rsidR="00E9245F" w:rsidRPr="00E9245F">
        <w:rPr>
          <w:rFonts w:ascii="Arial" w:hAnsi="Arial" w:cs="Arial"/>
          <w:sz w:val="22"/>
          <w:lang w:val="en-GB"/>
        </w:rPr>
        <w:t>a criminal</w:t>
      </w:r>
      <w:r w:rsidRPr="00E9245F">
        <w:rPr>
          <w:rFonts w:ascii="Arial" w:hAnsi="Arial" w:cs="Arial"/>
          <w:sz w:val="22"/>
          <w:lang w:val="en-GB"/>
        </w:rPr>
        <w:t xml:space="preserve"> offence, but which would still be in contravention of the </w:t>
      </w:r>
      <w:r w:rsidR="00376AFA" w:rsidRPr="00E9245F">
        <w:rPr>
          <w:rFonts w:ascii="Arial" w:hAnsi="Arial" w:cs="Arial"/>
          <w:sz w:val="22"/>
          <w:lang w:val="en-GB"/>
        </w:rPr>
        <w:t>Temple David</w:t>
      </w:r>
      <w:r w:rsidRPr="00E9245F">
        <w:rPr>
          <w:rFonts w:ascii="Arial" w:hAnsi="Arial" w:cs="Arial"/>
          <w:sz w:val="22"/>
          <w:lang w:val="en-GB"/>
        </w:rPr>
        <w:t xml:space="preserve"> Code </w:t>
      </w:r>
      <w:r w:rsidR="00E9245F" w:rsidRPr="00E9245F">
        <w:rPr>
          <w:rFonts w:ascii="Arial" w:hAnsi="Arial" w:cs="Arial"/>
          <w:sz w:val="22"/>
          <w:lang w:val="en-GB"/>
        </w:rPr>
        <w:t>of Conduct</w:t>
      </w:r>
      <w:r w:rsidRPr="00E9245F">
        <w:rPr>
          <w:rFonts w:ascii="Arial" w:hAnsi="Arial" w:cs="Arial"/>
          <w:sz w:val="22"/>
          <w:lang w:val="en-GB"/>
        </w:rPr>
        <w:t xml:space="preserve">, and/or break the view of a “professional boundary”. </w:t>
      </w:r>
      <w:r w:rsidR="00E9245F" w:rsidRPr="00E9245F">
        <w:rPr>
          <w:rFonts w:ascii="Arial" w:hAnsi="Arial" w:cs="Arial"/>
          <w:sz w:val="22"/>
          <w:lang w:val="en-GB"/>
        </w:rPr>
        <w:br/>
      </w:r>
      <w:r w:rsidRPr="00E9245F">
        <w:rPr>
          <w:rFonts w:ascii="Arial" w:hAnsi="Arial" w:cs="Arial"/>
          <w:sz w:val="22"/>
          <w:lang w:val="en-GB"/>
        </w:rPr>
        <w:t xml:space="preserve">This includes sexually </w:t>
      </w:r>
      <w:r w:rsidR="00E9245F" w:rsidRPr="00E9245F">
        <w:rPr>
          <w:rFonts w:ascii="Arial" w:hAnsi="Arial" w:cs="Arial"/>
          <w:sz w:val="22"/>
          <w:lang w:val="en-GB"/>
        </w:rPr>
        <w:t>explicit comments</w:t>
      </w:r>
      <w:r w:rsidRPr="00E9245F">
        <w:rPr>
          <w:rFonts w:ascii="Arial" w:hAnsi="Arial" w:cs="Arial"/>
          <w:sz w:val="22"/>
          <w:lang w:val="en-GB"/>
        </w:rPr>
        <w:t xml:space="preserve">, gestures, pornography, and behaviour that can reasonably be construed </w:t>
      </w:r>
      <w:r w:rsidR="00E9245F" w:rsidRPr="00E9245F">
        <w:rPr>
          <w:rFonts w:ascii="Arial" w:hAnsi="Arial" w:cs="Arial"/>
          <w:sz w:val="22"/>
          <w:lang w:val="en-GB"/>
        </w:rPr>
        <w:t>as involving</w:t>
      </w:r>
      <w:r w:rsidRPr="00E9245F">
        <w:rPr>
          <w:rFonts w:ascii="Arial" w:hAnsi="Arial" w:cs="Arial"/>
          <w:sz w:val="22"/>
          <w:lang w:val="en-GB"/>
        </w:rPr>
        <w:t xml:space="preserve"> an inappropriate and overly personal or intimate relationship with; </w:t>
      </w:r>
      <w:r w:rsidR="00E9245F" w:rsidRPr="00E9245F">
        <w:rPr>
          <w:rFonts w:ascii="Arial" w:hAnsi="Arial" w:cs="Arial"/>
          <w:sz w:val="22"/>
          <w:lang w:val="en-GB"/>
        </w:rPr>
        <w:t>conduct towards</w:t>
      </w:r>
      <w:r w:rsidRPr="00E9245F">
        <w:rPr>
          <w:rFonts w:ascii="Arial" w:hAnsi="Arial" w:cs="Arial"/>
          <w:sz w:val="22"/>
          <w:lang w:val="en-GB"/>
        </w:rPr>
        <w:t xml:space="preserve">; or focus on; a young child or person, or a group of children or young persons. </w:t>
      </w:r>
    </w:p>
    <w:p w14:paraId="2606351D" w14:textId="3966A0B0" w:rsidR="001549D5" w:rsidRPr="00E9245F" w:rsidRDefault="003D5F48" w:rsidP="00E9245F">
      <w:pPr>
        <w:pStyle w:val="ListParagraph"/>
        <w:numPr>
          <w:ilvl w:val="0"/>
          <w:numId w:val="2"/>
        </w:numPr>
        <w:spacing w:after="120"/>
        <w:ind w:left="714" w:hanging="357"/>
        <w:contextualSpacing w:val="0"/>
        <w:jc w:val="both"/>
        <w:rPr>
          <w:rFonts w:ascii="Arial" w:hAnsi="Arial" w:cs="Arial"/>
          <w:sz w:val="22"/>
          <w:lang w:val="en-GB"/>
        </w:rPr>
      </w:pPr>
      <w:r w:rsidRPr="00E9245F">
        <w:rPr>
          <w:rFonts w:ascii="Arial" w:hAnsi="Arial" w:cs="Arial"/>
          <w:b/>
          <w:bCs/>
          <w:i/>
          <w:iCs/>
          <w:sz w:val="22"/>
          <w:lang w:val="en-GB"/>
        </w:rPr>
        <w:t>Sexual Abuse</w:t>
      </w:r>
      <w:r w:rsidRPr="00E9245F">
        <w:rPr>
          <w:rFonts w:ascii="Arial" w:hAnsi="Arial" w:cs="Arial"/>
          <w:i/>
          <w:iCs/>
          <w:sz w:val="22"/>
          <w:lang w:val="en-GB"/>
        </w:rPr>
        <w:t xml:space="preserve"> </w:t>
      </w:r>
      <w:r w:rsidR="00E9245F" w:rsidRPr="00E9245F">
        <w:rPr>
          <w:rFonts w:ascii="Arial" w:hAnsi="Arial" w:cs="Arial"/>
          <w:i/>
          <w:iCs/>
          <w:sz w:val="22"/>
          <w:lang w:val="en-GB"/>
        </w:rPr>
        <w:t>—</w:t>
      </w:r>
      <w:r w:rsidRPr="00E9245F">
        <w:rPr>
          <w:rFonts w:ascii="Arial" w:hAnsi="Arial" w:cs="Arial"/>
          <w:i/>
          <w:iCs/>
          <w:sz w:val="22"/>
          <w:lang w:val="en-GB"/>
        </w:rPr>
        <w:t xml:space="preserve"> </w:t>
      </w:r>
      <w:r w:rsidRPr="00E9245F">
        <w:rPr>
          <w:rFonts w:ascii="Arial" w:hAnsi="Arial" w:cs="Arial"/>
          <w:sz w:val="22"/>
          <w:lang w:val="en-GB"/>
        </w:rPr>
        <w:t xml:space="preserve">Any sexual act or threat to perform such upon another person.  It occurs when a person uses their power and authority to take advantage of another’s trust to </w:t>
      </w:r>
      <w:r w:rsidR="00E9245F" w:rsidRPr="00E9245F">
        <w:rPr>
          <w:rFonts w:ascii="Arial" w:hAnsi="Arial" w:cs="Arial"/>
          <w:sz w:val="22"/>
          <w:lang w:val="en-GB"/>
        </w:rPr>
        <w:t>involve them</w:t>
      </w:r>
      <w:r w:rsidRPr="00E9245F">
        <w:rPr>
          <w:rFonts w:ascii="Arial" w:hAnsi="Arial" w:cs="Arial"/>
          <w:sz w:val="22"/>
          <w:lang w:val="en-GB"/>
        </w:rPr>
        <w:t xml:space="preserve"> in sexual activity.  It does not necessarily involve genital contact but is any act which erodes the sexual boundary between two people.  It may also appear </w:t>
      </w:r>
      <w:r w:rsidR="00E9245F" w:rsidRPr="00E9245F">
        <w:rPr>
          <w:rFonts w:ascii="Arial" w:hAnsi="Arial" w:cs="Arial"/>
          <w:sz w:val="22"/>
          <w:lang w:val="en-GB"/>
        </w:rPr>
        <w:t>consensual,</w:t>
      </w:r>
      <w:r w:rsidRPr="00E9245F">
        <w:rPr>
          <w:rFonts w:ascii="Arial" w:hAnsi="Arial" w:cs="Arial"/>
          <w:sz w:val="22"/>
          <w:lang w:val="en-GB"/>
        </w:rPr>
        <w:t xml:space="preserve"> but </w:t>
      </w:r>
      <w:r w:rsidR="00E9245F" w:rsidRPr="00E9245F">
        <w:rPr>
          <w:rFonts w:ascii="Arial" w:hAnsi="Arial" w:cs="Arial"/>
          <w:sz w:val="22"/>
          <w:lang w:val="en-GB"/>
        </w:rPr>
        <w:t>the validity</w:t>
      </w:r>
      <w:r w:rsidRPr="00E9245F">
        <w:rPr>
          <w:rFonts w:ascii="Arial" w:hAnsi="Arial" w:cs="Arial"/>
          <w:sz w:val="22"/>
          <w:lang w:val="en-GB"/>
        </w:rPr>
        <w:t xml:space="preserve"> of consent is negated by the power differential</w:t>
      </w:r>
      <w:r w:rsidR="00E9245F">
        <w:rPr>
          <w:rFonts w:ascii="Arial" w:hAnsi="Arial" w:cs="Arial"/>
          <w:sz w:val="22"/>
          <w:lang w:val="en-GB"/>
        </w:rPr>
        <w:t>,</w:t>
      </w:r>
    </w:p>
    <w:p w14:paraId="562B3157" w14:textId="48204C71" w:rsidR="00560F2F" w:rsidRPr="00E9245F" w:rsidRDefault="003D5F48" w:rsidP="00E9245F">
      <w:pPr>
        <w:pStyle w:val="ListParagraph"/>
        <w:numPr>
          <w:ilvl w:val="0"/>
          <w:numId w:val="2"/>
        </w:numPr>
        <w:spacing w:after="120"/>
        <w:ind w:left="714" w:hanging="357"/>
        <w:contextualSpacing w:val="0"/>
        <w:jc w:val="both"/>
        <w:rPr>
          <w:rFonts w:ascii="Arial" w:hAnsi="Arial" w:cs="Arial"/>
          <w:i/>
          <w:iCs/>
          <w:sz w:val="22"/>
          <w:lang w:val="en-GB"/>
        </w:rPr>
      </w:pPr>
      <w:r w:rsidRPr="00E9245F">
        <w:rPr>
          <w:rFonts w:ascii="Arial" w:hAnsi="Arial" w:cs="Arial"/>
          <w:b/>
          <w:bCs/>
          <w:i/>
          <w:iCs/>
          <w:sz w:val="22"/>
          <w:lang w:val="en-GB"/>
        </w:rPr>
        <w:t>Emotional Abuse</w:t>
      </w:r>
      <w:r w:rsidRPr="00E9245F">
        <w:rPr>
          <w:rFonts w:ascii="Arial" w:hAnsi="Arial" w:cs="Arial"/>
          <w:i/>
          <w:iCs/>
          <w:sz w:val="22"/>
          <w:lang w:val="en-GB"/>
        </w:rPr>
        <w:t xml:space="preserve"> </w:t>
      </w:r>
      <w:r w:rsidR="00E9245F" w:rsidRPr="00E9245F">
        <w:rPr>
          <w:rFonts w:ascii="Arial" w:hAnsi="Arial" w:cs="Arial"/>
          <w:i/>
          <w:iCs/>
          <w:sz w:val="22"/>
          <w:lang w:val="en-GB"/>
        </w:rPr>
        <w:t>—</w:t>
      </w:r>
      <w:r w:rsidRPr="00E9245F">
        <w:rPr>
          <w:rFonts w:ascii="Arial" w:hAnsi="Arial" w:cs="Arial"/>
          <w:i/>
          <w:iCs/>
          <w:sz w:val="22"/>
          <w:lang w:val="en-GB"/>
        </w:rPr>
        <w:t xml:space="preserve"> </w:t>
      </w:r>
      <w:r w:rsidRPr="00E9245F">
        <w:rPr>
          <w:rFonts w:ascii="Arial" w:hAnsi="Arial" w:cs="Arial"/>
          <w:sz w:val="22"/>
          <w:lang w:val="en-GB"/>
        </w:rPr>
        <w:t xml:space="preserve">The chronic attitude or behaviour of one person which is directed at another person, </w:t>
      </w:r>
      <w:r w:rsidR="00E9245F" w:rsidRPr="00E9245F">
        <w:rPr>
          <w:rFonts w:ascii="Arial" w:hAnsi="Arial" w:cs="Arial"/>
          <w:sz w:val="22"/>
          <w:lang w:val="en-GB"/>
        </w:rPr>
        <w:t>or</w:t>
      </w:r>
      <w:r w:rsidRPr="00E9245F">
        <w:rPr>
          <w:rFonts w:ascii="Arial" w:hAnsi="Arial" w:cs="Arial"/>
          <w:sz w:val="22"/>
          <w:lang w:val="en-GB"/>
        </w:rPr>
        <w:t xml:space="preserve"> the creation of an emotional environment which is detrimental to a person’s development</w:t>
      </w:r>
      <w:r w:rsidR="00E9245F">
        <w:rPr>
          <w:rFonts w:ascii="Arial" w:hAnsi="Arial" w:cs="Arial"/>
          <w:sz w:val="22"/>
          <w:lang w:val="en-GB"/>
        </w:rPr>
        <w:t>,</w:t>
      </w:r>
    </w:p>
    <w:p w14:paraId="4575AFB2" w14:textId="6F0A1342" w:rsidR="003D5F48" w:rsidRPr="00E9245F" w:rsidRDefault="003D5F48" w:rsidP="00E9245F">
      <w:pPr>
        <w:pStyle w:val="ListParagraph"/>
        <w:numPr>
          <w:ilvl w:val="0"/>
          <w:numId w:val="2"/>
        </w:numPr>
        <w:spacing w:after="120"/>
        <w:ind w:left="714" w:hanging="357"/>
        <w:contextualSpacing w:val="0"/>
        <w:jc w:val="both"/>
        <w:rPr>
          <w:rFonts w:ascii="Arial" w:hAnsi="Arial" w:cs="Arial"/>
          <w:sz w:val="22"/>
          <w:lang w:val="en-GB"/>
        </w:rPr>
      </w:pPr>
      <w:r w:rsidRPr="00E9245F">
        <w:rPr>
          <w:rFonts w:ascii="Arial" w:hAnsi="Arial" w:cs="Arial"/>
          <w:b/>
          <w:bCs/>
          <w:i/>
          <w:iCs/>
          <w:sz w:val="22"/>
          <w:lang w:val="en-GB"/>
        </w:rPr>
        <w:t>Neglect</w:t>
      </w:r>
      <w:r w:rsidRPr="00E9245F">
        <w:rPr>
          <w:rFonts w:ascii="Arial" w:hAnsi="Arial" w:cs="Arial"/>
          <w:i/>
          <w:iCs/>
          <w:sz w:val="22"/>
          <w:lang w:val="en-GB"/>
        </w:rPr>
        <w:t xml:space="preserve"> </w:t>
      </w:r>
      <w:r w:rsidR="00E9245F" w:rsidRPr="00E9245F">
        <w:rPr>
          <w:rFonts w:ascii="Arial" w:hAnsi="Arial" w:cs="Arial"/>
          <w:i/>
          <w:iCs/>
          <w:sz w:val="22"/>
          <w:lang w:val="en-GB"/>
        </w:rPr>
        <w:t>—</w:t>
      </w:r>
      <w:r w:rsidRPr="00E9245F">
        <w:rPr>
          <w:rFonts w:ascii="Arial" w:hAnsi="Arial" w:cs="Arial"/>
          <w:i/>
          <w:iCs/>
          <w:sz w:val="22"/>
          <w:lang w:val="en-GB"/>
        </w:rPr>
        <w:t xml:space="preserve"> </w:t>
      </w:r>
      <w:r w:rsidRPr="00E9245F">
        <w:rPr>
          <w:rFonts w:ascii="Arial" w:hAnsi="Arial" w:cs="Arial"/>
          <w:sz w:val="22"/>
          <w:lang w:val="en-GB"/>
        </w:rPr>
        <w:t>Any serious omission or commission which jeopardizes or impairs a persons</w:t>
      </w:r>
      <w:r w:rsidR="00E9245F" w:rsidRPr="00E9245F">
        <w:rPr>
          <w:rFonts w:ascii="Arial" w:hAnsi="Arial" w:cs="Arial"/>
          <w:sz w:val="22"/>
          <w:lang w:val="en-GB"/>
        </w:rPr>
        <w:t>’ development</w:t>
      </w:r>
      <w:r w:rsidR="00E9245F">
        <w:rPr>
          <w:rFonts w:ascii="Arial" w:hAnsi="Arial" w:cs="Arial"/>
          <w:sz w:val="22"/>
          <w:lang w:val="en-GB"/>
        </w:rPr>
        <w:t>.</w:t>
      </w:r>
    </w:p>
    <w:p w14:paraId="3C4703D2" w14:textId="77777777" w:rsidR="00560F2F" w:rsidRPr="00E9245F" w:rsidRDefault="00560F2F" w:rsidP="0064714D">
      <w:pPr>
        <w:pStyle w:val="ListParagraph"/>
        <w:jc w:val="both"/>
        <w:rPr>
          <w:rFonts w:ascii="Arial" w:hAnsi="Arial" w:cs="Arial"/>
          <w:sz w:val="22"/>
          <w:lang w:val="en-GB"/>
        </w:rPr>
      </w:pPr>
    </w:p>
    <w:p w14:paraId="4EE20B31" w14:textId="5F6F6FEA" w:rsidR="003D5F48" w:rsidRPr="00E9245F" w:rsidRDefault="003D5F48" w:rsidP="0064714D">
      <w:pPr>
        <w:jc w:val="both"/>
        <w:rPr>
          <w:rFonts w:ascii="Arial" w:hAnsi="Arial" w:cs="Arial"/>
          <w:sz w:val="22"/>
          <w:lang w:val="en-GB"/>
        </w:rPr>
      </w:pPr>
      <w:r w:rsidRPr="00E9245F">
        <w:rPr>
          <w:rFonts w:ascii="Arial" w:hAnsi="Arial" w:cs="Arial"/>
          <w:b/>
          <w:bCs/>
          <w:i/>
          <w:iCs/>
          <w:sz w:val="22"/>
          <w:lang w:val="en-GB"/>
        </w:rPr>
        <w:t>Activity</w:t>
      </w:r>
      <w:r w:rsidR="00E9245F">
        <w:rPr>
          <w:rFonts w:ascii="Arial" w:hAnsi="Arial" w:cs="Arial"/>
          <w:i/>
          <w:iCs/>
          <w:sz w:val="22"/>
          <w:lang w:val="en-GB"/>
        </w:rPr>
        <w:t xml:space="preserve"> </w:t>
      </w:r>
      <w:r w:rsidR="00E9245F" w:rsidRPr="00E9245F">
        <w:rPr>
          <w:rFonts w:ascii="Arial" w:hAnsi="Arial" w:cs="Arial"/>
          <w:sz w:val="22"/>
          <w:lang w:val="en-GB"/>
        </w:rPr>
        <w:t xml:space="preserve">— </w:t>
      </w:r>
      <w:r w:rsidRPr="00E9245F">
        <w:rPr>
          <w:rFonts w:ascii="Arial" w:hAnsi="Arial" w:cs="Arial"/>
          <w:sz w:val="22"/>
          <w:lang w:val="en-GB"/>
        </w:rPr>
        <w:t xml:space="preserve">Any organised activity that is authorised by the Synagogue. </w:t>
      </w:r>
    </w:p>
    <w:p w14:paraId="0E2FF311" w14:textId="77777777" w:rsidR="00560F2F" w:rsidRPr="00E9245F" w:rsidRDefault="00560F2F" w:rsidP="0064714D">
      <w:pPr>
        <w:jc w:val="both"/>
        <w:rPr>
          <w:rFonts w:ascii="Arial" w:hAnsi="Arial" w:cs="Arial"/>
          <w:sz w:val="22"/>
          <w:lang w:val="en-GB"/>
        </w:rPr>
      </w:pPr>
    </w:p>
    <w:p w14:paraId="000F2272" w14:textId="77777777" w:rsidR="00272284" w:rsidRPr="00E9245F" w:rsidRDefault="00272284" w:rsidP="00272284">
      <w:pPr>
        <w:jc w:val="both"/>
        <w:rPr>
          <w:rFonts w:ascii="Arial" w:hAnsi="Arial" w:cs="Arial"/>
          <w:sz w:val="22"/>
          <w:lang w:val="en-GB"/>
        </w:rPr>
      </w:pPr>
      <w:r w:rsidRPr="00272284">
        <w:rPr>
          <w:rFonts w:ascii="Arial" w:hAnsi="Arial" w:cs="Arial"/>
          <w:b/>
          <w:bCs/>
          <w:i/>
          <w:iCs/>
          <w:sz w:val="22"/>
          <w:lang w:val="en-GB"/>
        </w:rPr>
        <w:t>Board Member</w:t>
      </w:r>
      <w:r w:rsidRPr="00E9245F">
        <w:rPr>
          <w:rFonts w:ascii="Arial" w:hAnsi="Arial" w:cs="Arial"/>
          <w:b/>
          <w:bCs/>
          <w:sz w:val="22"/>
          <w:lang w:val="en-GB"/>
        </w:rPr>
        <w:t xml:space="preserve"> </w:t>
      </w:r>
      <w:r w:rsidRPr="00E9245F">
        <w:rPr>
          <w:rFonts w:ascii="Arial" w:hAnsi="Arial" w:cs="Arial"/>
          <w:sz w:val="22"/>
          <w:lang w:val="en-GB"/>
        </w:rPr>
        <w:t>– A constitutional member of the Temple David Board</w:t>
      </w:r>
      <w:r>
        <w:rPr>
          <w:rFonts w:ascii="Arial" w:hAnsi="Arial" w:cs="Arial"/>
          <w:sz w:val="22"/>
          <w:lang w:val="en-GB"/>
        </w:rPr>
        <w:t xml:space="preserve"> of Management</w:t>
      </w:r>
      <w:r w:rsidRPr="00E9245F">
        <w:rPr>
          <w:rFonts w:ascii="Arial" w:hAnsi="Arial" w:cs="Arial"/>
          <w:sz w:val="22"/>
          <w:lang w:val="en-GB"/>
        </w:rPr>
        <w:t>.</w:t>
      </w:r>
    </w:p>
    <w:p w14:paraId="1D0849CB" w14:textId="77777777" w:rsidR="00272284" w:rsidRDefault="00272284" w:rsidP="0064714D">
      <w:pPr>
        <w:jc w:val="both"/>
        <w:rPr>
          <w:rFonts w:ascii="Arial" w:hAnsi="Arial" w:cs="Arial"/>
          <w:b/>
          <w:bCs/>
          <w:i/>
          <w:iCs/>
          <w:sz w:val="22"/>
          <w:lang w:val="en-GB"/>
        </w:rPr>
      </w:pPr>
    </w:p>
    <w:p w14:paraId="50D4343C" w14:textId="5991D581" w:rsidR="003D5F48" w:rsidRPr="00E9245F" w:rsidRDefault="003D5F48" w:rsidP="0064714D">
      <w:pPr>
        <w:jc w:val="both"/>
        <w:rPr>
          <w:rFonts w:ascii="Arial" w:hAnsi="Arial" w:cs="Arial"/>
          <w:sz w:val="22"/>
          <w:lang w:val="en-GB"/>
        </w:rPr>
      </w:pPr>
      <w:r w:rsidRPr="00E9245F">
        <w:rPr>
          <w:rFonts w:ascii="Arial" w:hAnsi="Arial" w:cs="Arial"/>
          <w:b/>
          <w:bCs/>
          <w:i/>
          <w:iCs/>
          <w:sz w:val="22"/>
          <w:lang w:val="en-GB"/>
        </w:rPr>
        <w:t>Child</w:t>
      </w:r>
      <w:r w:rsidR="00E9245F" w:rsidRPr="00E9245F">
        <w:rPr>
          <w:rFonts w:ascii="Arial" w:hAnsi="Arial" w:cs="Arial"/>
          <w:b/>
          <w:bCs/>
          <w:i/>
          <w:iCs/>
          <w:sz w:val="22"/>
          <w:lang w:val="en-GB"/>
        </w:rPr>
        <w:t xml:space="preserve"> </w:t>
      </w:r>
      <w:r w:rsidR="00DF6956" w:rsidRPr="00E9245F">
        <w:rPr>
          <w:rFonts w:ascii="Arial" w:hAnsi="Arial" w:cs="Arial"/>
          <w:b/>
          <w:bCs/>
          <w:i/>
          <w:iCs/>
          <w:sz w:val="22"/>
          <w:lang w:val="en-GB"/>
        </w:rPr>
        <w:t>/</w:t>
      </w:r>
      <w:r w:rsidR="00E9245F" w:rsidRPr="00E9245F">
        <w:rPr>
          <w:rFonts w:ascii="Arial" w:hAnsi="Arial" w:cs="Arial"/>
          <w:b/>
          <w:bCs/>
          <w:i/>
          <w:iCs/>
          <w:sz w:val="22"/>
          <w:lang w:val="en-GB"/>
        </w:rPr>
        <w:t xml:space="preserve"> </w:t>
      </w:r>
      <w:r w:rsidR="00DF6956" w:rsidRPr="00E9245F">
        <w:rPr>
          <w:rFonts w:ascii="Arial" w:hAnsi="Arial" w:cs="Arial"/>
          <w:b/>
          <w:bCs/>
          <w:i/>
          <w:iCs/>
          <w:sz w:val="22"/>
          <w:lang w:val="en-GB"/>
        </w:rPr>
        <w:t>Young Person</w:t>
      </w:r>
      <w:r w:rsidRPr="00E9245F">
        <w:rPr>
          <w:rFonts w:ascii="Arial" w:hAnsi="Arial" w:cs="Arial"/>
          <w:i/>
          <w:iCs/>
          <w:sz w:val="22"/>
          <w:lang w:val="en-GB"/>
        </w:rPr>
        <w:t xml:space="preserve"> </w:t>
      </w:r>
      <w:r w:rsidR="00E9245F" w:rsidRPr="00E9245F">
        <w:rPr>
          <w:rFonts w:ascii="Arial" w:hAnsi="Arial" w:cs="Arial"/>
          <w:sz w:val="22"/>
          <w:lang w:val="en-GB"/>
        </w:rPr>
        <w:t>—</w:t>
      </w:r>
      <w:r w:rsidRPr="00E9245F">
        <w:rPr>
          <w:rFonts w:ascii="Arial" w:hAnsi="Arial" w:cs="Arial"/>
          <w:b/>
          <w:bCs/>
          <w:sz w:val="22"/>
          <w:lang w:val="en-GB"/>
        </w:rPr>
        <w:t xml:space="preserve"> </w:t>
      </w:r>
      <w:r w:rsidRPr="00E9245F">
        <w:rPr>
          <w:rFonts w:ascii="Arial" w:hAnsi="Arial" w:cs="Arial"/>
          <w:sz w:val="22"/>
          <w:lang w:val="en-GB"/>
        </w:rPr>
        <w:t xml:space="preserve">Any person under the age of 18. </w:t>
      </w:r>
    </w:p>
    <w:p w14:paraId="70D5CA45" w14:textId="687131D6" w:rsidR="00560F2F" w:rsidRPr="00E9245F" w:rsidRDefault="003D5F48" w:rsidP="0064714D">
      <w:pPr>
        <w:jc w:val="both"/>
        <w:rPr>
          <w:rFonts w:ascii="Arial" w:hAnsi="Arial" w:cs="Arial"/>
          <w:b/>
          <w:bCs/>
          <w:sz w:val="22"/>
          <w:lang w:val="en-GB"/>
        </w:rPr>
      </w:pPr>
      <w:r w:rsidRPr="00E9245F">
        <w:rPr>
          <w:rFonts w:ascii="Arial" w:hAnsi="Arial" w:cs="Arial"/>
          <w:b/>
          <w:bCs/>
          <w:sz w:val="22"/>
          <w:lang w:val="en-GB"/>
        </w:rPr>
        <w:t xml:space="preserve">               </w:t>
      </w:r>
    </w:p>
    <w:p w14:paraId="01CD422D" w14:textId="04ABE307" w:rsidR="003D5F48" w:rsidRPr="00E9245F" w:rsidRDefault="003D5F48" w:rsidP="0064714D">
      <w:pPr>
        <w:jc w:val="both"/>
        <w:rPr>
          <w:rFonts w:ascii="Arial" w:hAnsi="Arial" w:cs="Arial"/>
          <w:sz w:val="22"/>
          <w:lang w:val="en-GB"/>
        </w:rPr>
      </w:pPr>
      <w:r w:rsidRPr="00E9245F">
        <w:rPr>
          <w:rFonts w:ascii="Arial" w:hAnsi="Arial" w:cs="Arial"/>
          <w:b/>
          <w:bCs/>
          <w:i/>
          <w:iCs/>
          <w:sz w:val="22"/>
          <w:lang w:val="en-GB"/>
        </w:rPr>
        <w:t>Member</w:t>
      </w:r>
      <w:r w:rsidRPr="00E9245F">
        <w:rPr>
          <w:rFonts w:ascii="Arial" w:hAnsi="Arial" w:cs="Arial"/>
          <w:b/>
          <w:bCs/>
          <w:sz w:val="22"/>
          <w:lang w:val="en-GB"/>
        </w:rPr>
        <w:t xml:space="preserve"> </w:t>
      </w:r>
      <w:r w:rsidR="00CA1089" w:rsidRPr="00E9245F">
        <w:rPr>
          <w:rFonts w:ascii="Arial" w:hAnsi="Arial" w:cs="Arial"/>
          <w:sz w:val="22"/>
          <w:lang w:val="en-GB"/>
        </w:rPr>
        <w:t>– A constitutional member of Temple David</w:t>
      </w:r>
      <w:r w:rsidRPr="00E9245F">
        <w:rPr>
          <w:rFonts w:ascii="Arial" w:hAnsi="Arial" w:cs="Arial"/>
          <w:sz w:val="22"/>
          <w:lang w:val="en-GB"/>
        </w:rPr>
        <w:t xml:space="preserve">. </w:t>
      </w:r>
    </w:p>
    <w:p w14:paraId="0C9F29B6" w14:textId="77777777" w:rsidR="00272284" w:rsidRDefault="00272284" w:rsidP="00272284">
      <w:pPr>
        <w:jc w:val="both"/>
        <w:rPr>
          <w:rFonts w:ascii="Arial" w:hAnsi="Arial" w:cs="Arial"/>
          <w:b/>
          <w:bCs/>
          <w:i/>
          <w:iCs/>
          <w:sz w:val="22"/>
          <w:lang w:val="en-GB"/>
        </w:rPr>
      </w:pPr>
    </w:p>
    <w:p w14:paraId="02ECC8DA" w14:textId="50E21728" w:rsidR="00272284" w:rsidRPr="00E9245F" w:rsidRDefault="00272284" w:rsidP="00272284">
      <w:pPr>
        <w:jc w:val="both"/>
        <w:rPr>
          <w:rFonts w:ascii="Arial" w:hAnsi="Arial" w:cs="Arial"/>
          <w:sz w:val="22"/>
          <w:lang w:val="en-GB"/>
        </w:rPr>
      </w:pPr>
      <w:r w:rsidRPr="00E9245F">
        <w:rPr>
          <w:rFonts w:ascii="Arial" w:hAnsi="Arial" w:cs="Arial"/>
          <w:b/>
          <w:bCs/>
          <w:i/>
          <w:iCs/>
          <w:sz w:val="22"/>
          <w:lang w:val="en-GB"/>
        </w:rPr>
        <w:t>Teaching Assistant / Child Volunteer Leader</w:t>
      </w:r>
      <w:r w:rsidRPr="00E9245F">
        <w:rPr>
          <w:rFonts w:ascii="Arial" w:hAnsi="Arial" w:cs="Arial"/>
          <w:sz w:val="22"/>
          <w:lang w:val="en-GB"/>
        </w:rPr>
        <w:t xml:space="preserve"> — A child</w:t>
      </w:r>
      <w:r>
        <w:rPr>
          <w:rFonts w:ascii="Arial" w:hAnsi="Arial" w:cs="Arial"/>
          <w:sz w:val="22"/>
          <w:lang w:val="en-GB"/>
        </w:rPr>
        <w:t xml:space="preserve"> </w:t>
      </w:r>
      <w:r w:rsidRPr="00E9245F">
        <w:rPr>
          <w:rFonts w:ascii="Arial" w:hAnsi="Arial" w:cs="Arial"/>
          <w:sz w:val="22"/>
          <w:lang w:val="en-GB"/>
        </w:rPr>
        <w:t>/</w:t>
      </w:r>
      <w:r>
        <w:rPr>
          <w:rFonts w:ascii="Arial" w:hAnsi="Arial" w:cs="Arial"/>
          <w:sz w:val="22"/>
          <w:lang w:val="en-GB"/>
        </w:rPr>
        <w:t xml:space="preserve"> </w:t>
      </w:r>
      <w:r w:rsidRPr="00E9245F">
        <w:rPr>
          <w:rFonts w:ascii="Arial" w:hAnsi="Arial" w:cs="Arial"/>
          <w:sz w:val="22"/>
          <w:lang w:val="en-GB"/>
        </w:rPr>
        <w:t>young person over the age of 13, who assists with teaching the youngest age groups or with running other activities.</w:t>
      </w:r>
      <w:r w:rsidRPr="00E9245F">
        <w:rPr>
          <w:rFonts w:ascii="Arial" w:hAnsi="Arial" w:cs="Arial"/>
          <w:b/>
          <w:bCs/>
          <w:sz w:val="22"/>
          <w:lang w:val="en-GB"/>
        </w:rPr>
        <w:t xml:space="preserve"> </w:t>
      </w:r>
    </w:p>
    <w:p w14:paraId="51312C14" w14:textId="6674DF5E" w:rsidR="00CA1089" w:rsidRPr="00E9245F" w:rsidRDefault="00CA1089" w:rsidP="0064714D">
      <w:pPr>
        <w:jc w:val="both"/>
        <w:rPr>
          <w:rFonts w:ascii="Arial" w:hAnsi="Arial" w:cs="Arial"/>
          <w:sz w:val="22"/>
          <w:lang w:val="en-GB"/>
        </w:rPr>
      </w:pPr>
    </w:p>
    <w:p w14:paraId="14868932" w14:textId="77777777" w:rsidR="00272284" w:rsidRDefault="00272284" w:rsidP="00272284">
      <w:pPr>
        <w:jc w:val="both"/>
        <w:rPr>
          <w:rFonts w:ascii="Arial" w:hAnsi="Arial" w:cs="Arial"/>
          <w:sz w:val="22"/>
          <w:lang w:val="en-GB"/>
        </w:rPr>
      </w:pPr>
      <w:r w:rsidRPr="00E9245F">
        <w:rPr>
          <w:rFonts w:ascii="Arial" w:hAnsi="Arial" w:cs="Arial"/>
          <w:b/>
          <w:bCs/>
          <w:i/>
          <w:iCs/>
          <w:sz w:val="22"/>
          <w:lang w:val="en-GB"/>
        </w:rPr>
        <w:t>Staff member or volunteer leader</w:t>
      </w:r>
      <w:r w:rsidRPr="00E9245F">
        <w:rPr>
          <w:rFonts w:ascii="Arial" w:hAnsi="Arial" w:cs="Arial"/>
          <w:i/>
          <w:iCs/>
          <w:sz w:val="22"/>
          <w:lang w:val="en-GB"/>
        </w:rPr>
        <w:t xml:space="preserve"> </w:t>
      </w:r>
      <w:r w:rsidRPr="00E9245F">
        <w:rPr>
          <w:rFonts w:ascii="Arial" w:hAnsi="Arial" w:cs="Arial"/>
          <w:b/>
          <w:bCs/>
          <w:sz w:val="22"/>
          <w:lang w:val="en-GB"/>
        </w:rPr>
        <w:t xml:space="preserve">— </w:t>
      </w:r>
      <w:r w:rsidRPr="00E9245F">
        <w:rPr>
          <w:rFonts w:ascii="Arial" w:hAnsi="Arial" w:cs="Arial"/>
          <w:sz w:val="22"/>
          <w:lang w:val="en-GB"/>
        </w:rPr>
        <w:t xml:space="preserve">Any person (paid or unpaid) over the age of 18 who is responsible for running activities or other services. A Staff member or volunteer leader could include, but is not limited to: </w:t>
      </w:r>
    </w:p>
    <w:p w14:paraId="084A04E1" w14:textId="77777777" w:rsidR="00272284" w:rsidRPr="00E9245F" w:rsidRDefault="00272284" w:rsidP="00272284">
      <w:pPr>
        <w:jc w:val="both"/>
        <w:rPr>
          <w:rFonts w:ascii="Arial" w:hAnsi="Arial" w:cs="Arial"/>
          <w:sz w:val="22"/>
          <w:lang w:val="en-GB"/>
        </w:rPr>
      </w:pPr>
    </w:p>
    <w:p w14:paraId="1AA9EAAE" w14:textId="77777777" w:rsidR="00272284" w:rsidRPr="00E9245F" w:rsidRDefault="00272284" w:rsidP="00272284">
      <w:pPr>
        <w:pStyle w:val="ListParagraph"/>
        <w:numPr>
          <w:ilvl w:val="0"/>
          <w:numId w:val="3"/>
        </w:numPr>
        <w:jc w:val="both"/>
        <w:rPr>
          <w:rFonts w:ascii="Arial" w:hAnsi="Arial" w:cs="Arial"/>
          <w:sz w:val="22"/>
          <w:lang w:val="en-GB"/>
        </w:rPr>
      </w:pPr>
      <w:r w:rsidRPr="00E9245F">
        <w:rPr>
          <w:rFonts w:ascii="Arial" w:hAnsi="Arial" w:cs="Arial"/>
          <w:sz w:val="22"/>
          <w:lang w:val="en-GB"/>
        </w:rPr>
        <w:t xml:space="preserve">The Rabbi or other member of the Synagogue’s Staff,  </w:t>
      </w:r>
    </w:p>
    <w:p w14:paraId="039CDEDF" w14:textId="77777777" w:rsidR="00272284" w:rsidRPr="00E9245F" w:rsidRDefault="00272284" w:rsidP="00272284">
      <w:pPr>
        <w:pStyle w:val="ListParagraph"/>
        <w:numPr>
          <w:ilvl w:val="0"/>
          <w:numId w:val="3"/>
        </w:numPr>
        <w:jc w:val="both"/>
        <w:rPr>
          <w:rFonts w:ascii="Arial" w:hAnsi="Arial" w:cs="Arial"/>
          <w:sz w:val="22"/>
          <w:lang w:val="en-GB"/>
        </w:rPr>
      </w:pPr>
      <w:r w:rsidRPr="00E9245F">
        <w:rPr>
          <w:rFonts w:ascii="Arial" w:hAnsi="Arial" w:cs="Arial"/>
          <w:sz w:val="22"/>
          <w:lang w:val="en-GB"/>
        </w:rPr>
        <w:t xml:space="preserve">Small group staff members or volunteer leaders,  </w:t>
      </w:r>
    </w:p>
    <w:p w14:paraId="341EB354" w14:textId="77777777" w:rsidR="00272284" w:rsidRPr="00E9245F" w:rsidRDefault="00272284" w:rsidP="00272284">
      <w:pPr>
        <w:pStyle w:val="ListParagraph"/>
        <w:numPr>
          <w:ilvl w:val="0"/>
          <w:numId w:val="3"/>
        </w:numPr>
        <w:jc w:val="both"/>
        <w:rPr>
          <w:rFonts w:ascii="Arial" w:hAnsi="Arial" w:cs="Arial"/>
          <w:sz w:val="22"/>
          <w:lang w:val="en-GB"/>
        </w:rPr>
      </w:pPr>
      <w:r w:rsidRPr="00E9245F">
        <w:rPr>
          <w:rFonts w:ascii="Arial" w:hAnsi="Arial" w:cs="Arial"/>
          <w:sz w:val="22"/>
          <w:lang w:val="en-GB"/>
        </w:rPr>
        <w:t xml:space="preserve">Counsellors, Youth leaders or volunteer leaders, </w:t>
      </w:r>
    </w:p>
    <w:p w14:paraId="18D27EB3" w14:textId="77777777" w:rsidR="00272284" w:rsidRPr="00E9245F" w:rsidRDefault="00272284" w:rsidP="00272284">
      <w:pPr>
        <w:pStyle w:val="ListParagraph"/>
        <w:numPr>
          <w:ilvl w:val="0"/>
          <w:numId w:val="3"/>
        </w:numPr>
        <w:jc w:val="both"/>
        <w:rPr>
          <w:rFonts w:ascii="Arial" w:hAnsi="Arial" w:cs="Arial"/>
          <w:sz w:val="22"/>
          <w:lang w:val="en-GB"/>
        </w:rPr>
      </w:pPr>
      <w:r w:rsidRPr="00E9245F">
        <w:rPr>
          <w:rFonts w:ascii="Arial" w:hAnsi="Arial" w:cs="Arial"/>
          <w:sz w:val="22"/>
          <w:lang w:val="en-GB"/>
        </w:rPr>
        <w:t xml:space="preserve">Teachers. </w:t>
      </w:r>
    </w:p>
    <w:p w14:paraId="5E53630E" w14:textId="77777777" w:rsidR="00272284" w:rsidRPr="00E9245F" w:rsidRDefault="00272284" w:rsidP="00272284">
      <w:pPr>
        <w:jc w:val="both"/>
        <w:rPr>
          <w:rFonts w:ascii="Arial" w:hAnsi="Arial" w:cs="Arial"/>
          <w:b/>
          <w:bCs/>
          <w:sz w:val="22"/>
          <w:lang w:val="en-GB"/>
        </w:rPr>
      </w:pPr>
    </w:p>
    <w:p w14:paraId="400BFB9C" w14:textId="77777777" w:rsidR="00272284" w:rsidRPr="00E9245F" w:rsidRDefault="00272284" w:rsidP="00272284">
      <w:pPr>
        <w:jc w:val="both"/>
        <w:rPr>
          <w:rFonts w:ascii="Arial" w:hAnsi="Arial" w:cs="Arial"/>
          <w:sz w:val="22"/>
          <w:lang w:val="en-GB"/>
        </w:rPr>
      </w:pPr>
      <w:r w:rsidRPr="00E9245F">
        <w:rPr>
          <w:rFonts w:ascii="Arial" w:hAnsi="Arial" w:cs="Arial"/>
          <w:b/>
          <w:bCs/>
          <w:i/>
          <w:iCs/>
          <w:sz w:val="22"/>
          <w:lang w:val="en-GB"/>
        </w:rPr>
        <w:t>Synagogue</w:t>
      </w:r>
      <w:r w:rsidRPr="00E9245F">
        <w:rPr>
          <w:rFonts w:ascii="Arial" w:hAnsi="Arial" w:cs="Arial"/>
          <w:b/>
          <w:bCs/>
          <w:sz w:val="22"/>
          <w:lang w:val="en-GB"/>
        </w:rPr>
        <w:t xml:space="preserve"> </w:t>
      </w:r>
      <w:r w:rsidRPr="00E9245F">
        <w:rPr>
          <w:rFonts w:ascii="Arial" w:hAnsi="Arial" w:cs="Arial"/>
          <w:sz w:val="22"/>
          <w:lang w:val="en-GB"/>
        </w:rPr>
        <w:t>–</w:t>
      </w:r>
      <w:r w:rsidRPr="00E9245F">
        <w:rPr>
          <w:rFonts w:ascii="Arial" w:hAnsi="Arial" w:cs="Arial"/>
          <w:b/>
          <w:bCs/>
          <w:sz w:val="22"/>
          <w:lang w:val="en-GB"/>
        </w:rPr>
        <w:t xml:space="preserve"> </w:t>
      </w:r>
      <w:r w:rsidRPr="00E9245F">
        <w:rPr>
          <w:rFonts w:ascii="Arial" w:hAnsi="Arial" w:cs="Arial"/>
          <w:sz w:val="22"/>
          <w:lang w:val="en-GB"/>
        </w:rPr>
        <w:t xml:space="preserve">Temple David, located at 34 Clifton Crescent, Mount Lawley, WA, 6050, or any other premises endorsed by the Synagogue for authorised activities. </w:t>
      </w:r>
    </w:p>
    <w:p w14:paraId="2ACAA1FF" w14:textId="3AB58828" w:rsidR="00CA1089" w:rsidRPr="00E9245F" w:rsidRDefault="00CA1089" w:rsidP="0064714D">
      <w:pPr>
        <w:jc w:val="both"/>
        <w:rPr>
          <w:rFonts w:ascii="Arial" w:hAnsi="Arial" w:cs="Arial"/>
          <w:sz w:val="22"/>
          <w:lang w:val="en-GB"/>
        </w:rPr>
      </w:pPr>
    </w:p>
    <w:p w14:paraId="61353C2C" w14:textId="693138D4" w:rsidR="00CA1089" w:rsidRPr="00E9245F" w:rsidRDefault="00CA1089" w:rsidP="0064714D">
      <w:pPr>
        <w:jc w:val="both"/>
        <w:rPr>
          <w:rFonts w:ascii="Arial" w:hAnsi="Arial" w:cs="Arial"/>
          <w:sz w:val="22"/>
          <w:lang w:val="en-GB"/>
        </w:rPr>
      </w:pPr>
      <w:r w:rsidRPr="00272284">
        <w:rPr>
          <w:rFonts w:ascii="Arial" w:hAnsi="Arial" w:cs="Arial"/>
          <w:b/>
          <w:bCs/>
          <w:i/>
          <w:iCs/>
          <w:sz w:val="22"/>
          <w:lang w:val="en-GB"/>
        </w:rPr>
        <w:t>Temple David Executive</w:t>
      </w:r>
      <w:r w:rsidRPr="00E9245F">
        <w:rPr>
          <w:rFonts w:ascii="Arial" w:hAnsi="Arial" w:cs="Arial"/>
          <w:b/>
          <w:bCs/>
          <w:sz w:val="22"/>
          <w:lang w:val="en-GB"/>
        </w:rPr>
        <w:t xml:space="preserve"> –</w:t>
      </w:r>
      <w:r w:rsidRPr="00E9245F">
        <w:rPr>
          <w:rFonts w:ascii="Arial" w:hAnsi="Arial" w:cs="Arial"/>
          <w:sz w:val="22"/>
          <w:lang w:val="en-GB"/>
        </w:rPr>
        <w:t xml:space="preserve"> The President, </w:t>
      </w:r>
      <w:r w:rsidR="00E9245F">
        <w:rPr>
          <w:rFonts w:ascii="Arial" w:hAnsi="Arial" w:cs="Arial"/>
          <w:sz w:val="22"/>
          <w:lang w:val="en-GB"/>
        </w:rPr>
        <w:t>Senior</w:t>
      </w:r>
      <w:r w:rsidRPr="00E9245F">
        <w:rPr>
          <w:rFonts w:ascii="Arial" w:hAnsi="Arial" w:cs="Arial"/>
          <w:sz w:val="22"/>
          <w:lang w:val="en-GB"/>
        </w:rPr>
        <w:t xml:space="preserve"> Vice</w:t>
      </w:r>
      <w:r w:rsidR="00E9245F">
        <w:rPr>
          <w:rFonts w:ascii="Arial" w:hAnsi="Arial" w:cs="Arial"/>
          <w:sz w:val="22"/>
          <w:lang w:val="en-GB"/>
        </w:rPr>
        <w:t>-</w:t>
      </w:r>
      <w:r w:rsidRPr="00E9245F">
        <w:rPr>
          <w:rFonts w:ascii="Arial" w:hAnsi="Arial" w:cs="Arial"/>
          <w:sz w:val="22"/>
          <w:lang w:val="en-GB"/>
        </w:rPr>
        <w:t>Presidents,</w:t>
      </w:r>
      <w:r w:rsidR="00E9245F">
        <w:rPr>
          <w:rFonts w:ascii="Arial" w:hAnsi="Arial" w:cs="Arial"/>
          <w:sz w:val="22"/>
          <w:lang w:val="en-GB"/>
        </w:rPr>
        <w:t xml:space="preserve"> Junior Vice-President,</w:t>
      </w:r>
      <w:r w:rsidR="007531BF" w:rsidRPr="00E9245F">
        <w:rPr>
          <w:rFonts w:ascii="Arial" w:hAnsi="Arial" w:cs="Arial"/>
          <w:sz w:val="22"/>
          <w:lang w:val="en-GB"/>
        </w:rPr>
        <w:t xml:space="preserve"> </w:t>
      </w:r>
      <w:r w:rsidR="00417229" w:rsidRPr="00E9245F">
        <w:rPr>
          <w:rFonts w:ascii="Arial" w:hAnsi="Arial" w:cs="Arial"/>
          <w:sz w:val="22"/>
          <w:lang w:val="en-GB"/>
        </w:rPr>
        <w:t xml:space="preserve">Honorary </w:t>
      </w:r>
      <w:r w:rsidR="007531BF" w:rsidRPr="00E9245F">
        <w:rPr>
          <w:rFonts w:ascii="Arial" w:hAnsi="Arial" w:cs="Arial"/>
          <w:sz w:val="22"/>
          <w:lang w:val="en-GB"/>
        </w:rPr>
        <w:t>Secretary</w:t>
      </w:r>
      <w:r w:rsidR="00E9245F">
        <w:rPr>
          <w:rFonts w:ascii="Arial" w:hAnsi="Arial" w:cs="Arial"/>
          <w:sz w:val="22"/>
          <w:lang w:val="en-GB"/>
        </w:rPr>
        <w:t xml:space="preserve"> and</w:t>
      </w:r>
      <w:r w:rsidRPr="00E9245F">
        <w:rPr>
          <w:rFonts w:ascii="Arial" w:hAnsi="Arial" w:cs="Arial"/>
          <w:sz w:val="22"/>
          <w:lang w:val="en-GB"/>
        </w:rPr>
        <w:t xml:space="preserve"> Treasurer of Temple David</w:t>
      </w:r>
      <w:r w:rsidR="00E9245F">
        <w:rPr>
          <w:rFonts w:ascii="Arial" w:hAnsi="Arial" w:cs="Arial"/>
          <w:sz w:val="22"/>
          <w:lang w:val="en-GB"/>
        </w:rPr>
        <w:t>, as per the Constitution</w:t>
      </w:r>
    </w:p>
    <w:p w14:paraId="7307630E" w14:textId="7D7017C7" w:rsidR="00803F69" w:rsidRPr="00E9245F" w:rsidRDefault="00803F69" w:rsidP="0064714D">
      <w:pPr>
        <w:jc w:val="both"/>
        <w:rPr>
          <w:rFonts w:ascii="Arial" w:hAnsi="Arial" w:cs="Arial"/>
          <w:sz w:val="22"/>
          <w:lang w:val="en-GB"/>
        </w:rPr>
      </w:pPr>
    </w:p>
    <w:p w14:paraId="504D2BB2" w14:textId="6925C30F" w:rsidR="00803F69" w:rsidRPr="00E9245F" w:rsidRDefault="00803F69" w:rsidP="0064714D">
      <w:pPr>
        <w:jc w:val="both"/>
        <w:rPr>
          <w:rFonts w:ascii="Arial" w:hAnsi="Arial" w:cs="Arial"/>
          <w:sz w:val="22"/>
          <w:lang w:val="en-GB"/>
        </w:rPr>
      </w:pPr>
      <w:r w:rsidRPr="00272284">
        <w:rPr>
          <w:rFonts w:ascii="Arial" w:hAnsi="Arial" w:cs="Arial"/>
          <w:b/>
          <w:bCs/>
          <w:i/>
          <w:iCs/>
          <w:sz w:val="22"/>
          <w:lang w:val="en-GB"/>
        </w:rPr>
        <w:t>Participant</w:t>
      </w:r>
      <w:r w:rsidRPr="00E9245F">
        <w:rPr>
          <w:rFonts w:ascii="Arial" w:hAnsi="Arial" w:cs="Arial"/>
          <w:i/>
          <w:iCs/>
          <w:sz w:val="22"/>
          <w:lang w:val="en-GB"/>
        </w:rPr>
        <w:t xml:space="preserve"> </w:t>
      </w:r>
      <w:r w:rsidRPr="00272284">
        <w:rPr>
          <w:rFonts w:ascii="Arial" w:hAnsi="Arial" w:cs="Arial"/>
          <w:sz w:val="22"/>
          <w:lang w:val="en-GB"/>
        </w:rPr>
        <w:t>–</w:t>
      </w:r>
      <w:r w:rsidRPr="00E9245F">
        <w:rPr>
          <w:rFonts w:ascii="Arial" w:hAnsi="Arial" w:cs="Arial"/>
          <w:sz w:val="22"/>
          <w:lang w:val="en-GB"/>
        </w:rPr>
        <w:t xml:space="preserve"> Any person, member or non</w:t>
      </w:r>
      <w:r w:rsidR="00E9245F" w:rsidRPr="00E9245F">
        <w:rPr>
          <w:rFonts w:ascii="Arial" w:hAnsi="Arial" w:cs="Arial"/>
          <w:sz w:val="22"/>
          <w:lang w:val="en-GB"/>
        </w:rPr>
        <w:t>—</w:t>
      </w:r>
      <w:r w:rsidRPr="00E9245F">
        <w:rPr>
          <w:rFonts w:ascii="Arial" w:hAnsi="Arial" w:cs="Arial"/>
          <w:sz w:val="22"/>
          <w:lang w:val="en-GB"/>
        </w:rPr>
        <w:t>member, participating in a Temple David activity, whether on the Temple David premises or off</w:t>
      </w:r>
      <w:r w:rsidR="00E9245F" w:rsidRPr="00E9245F">
        <w:rPr>
          <w:rFonts w:ascii="Arial" w:hAnsi="Arial" w:cs="Arial"/>
          <w:sz w:val="22"/>
          <w:lang w:val="en-GB"/>
        </w:rPr>
        <w:t>—</w:t>
      </w:r>
      <w:r w:rsidRPr="00E9245F">
        <w:rPr>
          <w:rFonts w:ascii="Arial" w:hAnsi="Arial" w:cs="Arial"/>
          <w:sz w:val="22"/>
          <w:lang w:val="en-GB"/>
        </w:rPr>
        <w:t>site.</w:t>
      </w:r>
    </w:p>
    <w:p w14:paraId="1216E0BB" w14:textId="60DC7437" w:rsidR="00ED0C7C" w:rsidRPr="00E9245F" w:rsidRDefault="003D5F48" w:rsidP="0064714D">
      <w:pPr>
        <w:jc w:val="both"/>
        <w:rPr>
          <w:rFonts w:ascii="Arial" w:hAnsi="Arial" w:cs="Arial"/>
          <w:b/>
          <w:bCs/>
          <w:sz w:val="22"/>
          <w:lang w:val="en-GB"/>
        </w:rPr>
      </w:pPr>
      <w:r w:rsidRPr="00E9245F">
        <w:rPr>
          <w:rFonts w:ascii="Arial" w:hAnsi="Arial" w:cs="Arial"/>
          <w:b/>
          <w:bCs/>
          <w:sz w:val="22"/>
          <w:lang w:val="en-GB"/>
        </w:rPr>
        <w:t xml:space="preserve">                 </w:t>
      </w:r>
    </w:p>
    <w:p w14:paraId="45D1AACB" w14:textId="0775A976" w:rsidR="003D5F48" w:rsidRPr="00E9245F" w:rsidRDefault="00E9245F" w:rsidP="0064714D">
      <w:pPr>
        <w:jc w:val="both"/>
        <w:rPr>
          <w:rFonts w:ascii="Arial" w:hAnsi="Arial" w:cs="Arial"/>
          <w:sz w:val="22"/>
          <w:lang w:val="en-GB"/>
        </w:rPr>
      </w:pPr>
      <w:r w:rsidRPr="00E9245F">
        <w:rPr>
          <w:rFonts w:ascii="Arial" w:hAnsi="Arial" w:cs="Arial"/>
          <w:b/>
          <w:bCs/>
          <w:i/>
          <w:iCs/>
          <w:sz w:val="22"/>
          <w:lang w:val="en-GB"/>
        </w:rPr>
        <w:t>Volunteer or Volunteer Leader</w:t>
      </w:r>
      <w:r w:rsidRPr="00E9245F">
        <w:rPr>
          <w:rFonts w:ascii="Arial" w:hAnsi="Arial" w:cs="Arial"/>
          <w:b/>
          <w:bCs/>
          <w:sz w:val="22"/>
          <w:lang w:val="en-GB"/>
        </w:rPr>
        <w:t xml:space="preserve"> </w:t>
      </w:r>
      <w:r w:rsidRPr="00E9245F">
        <w:rPr>
          <w:rFonts w:ascii="Arial" w:hAnsi="Arial" w:cs="Arial"/>
          <w:sz w:val="22"/>
          <w:lang w:val="en-GB"/>
        </w:rPr>
        <w:t>—</w:t>
      </w:r>
      <w:r w:rsidR="003D5F48" w:rsidRPr="00E9245F">
        <w:rPr>
          <w:rFonts w:ascii="Arial" w:hAnsi="Arial" w:cs="Arial"/>
          <w:b/>
          <w:bCs/>
          <w:sz w:val="22"/>
          <w:lang w:val="en-GB"/>
        </w:rPr>
        <w:t xml:space="preserve"> </w:t>
      </w:r>
      <w:r w:rsidR="003D5F48" w:rsidRPr="00E9245F">
        <w:rPr>
          <w:rFonts w:ascii="Arial" w:hAnsi="Arial" w:cs="Arial"/>
          <w:sz w:val="22"/>
          <w:lang w:val="en-GB"/>
        </w:rPr>
        <w:t xml:space="preserve">The person recognised and authorised by the Synagogue as head of a program or activity. </w:t>
      </w:r>
    </w:p>
    <w:p w14:paraId="41584FAA" w14:textId="77777777" w:rsidR="00ED0C7C" w:rsidRPr="00272284" w:rsidRDefault="00ED0C7C" w:rsidP="0064714D">
      <w:pPr>
        <w:jc w:val="both"/>
        <w:rPr>
          <w:rFonts w:ascii="Arial" w:hAnsi="Arial" w:cs="Arial"/>
          <w:sz w:val="4"/>
          <w:szCs w:val="4"/>
          <w:lang w:val="en-GB"/>
        </w:rPr>
      </w:pPr>
    </w:p>
    <w:p w14:paraId="1791FEBF" w14:textId="7B9C6A29" w:rsidR="003D5F48" w:rsidRPr="00272284" w:rsidRDefault="003D5F48" w:rsidP="00E9245F">
      <w:pPr>
        <w:pStyle w:val="Heading1"/>
        <w:rPr>
          <w:rFonts w:ascii="Arial" w:hAnsi="Arial" w:cs="Arial"/>
          <w:b/>
          <w:bCs/>
          <w:lang w:val="en-GB"/>
        </w:rPr>
      </w:pPr>
      <w:bookmarkStart w:id="4" w:name="_Toc130389939"/>
      <w:r w:rsidRPr="00272284">
        <w:rPr>
          <w:rFonts w:ascii="Arial" w:hAnsi="Arial" w:cs="Arial"/>
          <w:b/>
          <w:bCs/>
          <w:lang w:val="en-GB"/>
        </w:rPr>
        <w:t xml:space="preserve">2. </w:t>
      </w:r>
      <w:r w:rsidR="00F76DEF" w:rsidRPr="00272284">
        <w:rPr>
          <w:rFonts w:ascii="Arial" w:hAnsi="Arial" w:cs="Arial"/>
          <w:b/>
          <w:bCs/>
          <w:lang w:val="en-GB"/>
        </w:rPr>
        <w:t>External Policies</w:t>
      </w:r>
      <w:bookmarkEnd w:id="4"/>
      <w:r w:rsidR="00F76DEF" w:rsidRPr="00272284">
        <w:rPr>
          <w:rFonts w:ascii="Arial" w:hAnsi="Arial" w:cs="Arial"/>
          <w:b/>
          <w:bCs/>
          <w:lang w:val="en-GB"/>
        </w:rPr>
        <w:t xml:space="preserve"> </w:t>
      </w:r>
    </w:p>
    <w:p w14:paraId="47F8CB17" w14:textId="77777777" w:rsidR="00E9245F" w:rsidRPr="00272284" w:rsidRDefault="00E9245F" w:rsidP="0064714D">
      <w:pPr>
        <w:jc w:val="both"/>
        <w:rPr>
          <w:rFonts w:ascii="Arial" w:hAnsi="Arial" w:cs="Arial"/>
          <w:sz w:val="14"/>
          <w:szCs w:val="12"/>
          <w:lang w:val="en-GB"/>
        </w:rPr>
      </w:pPr>
    </w:p>
    <w:p w14:paraId="5F36949E" w14:textId="44A196F4" w:rsidR="003D5F48" w:rsidRPr="00272284" w:rsidRDefault="003D5F48" w:rsidP="0064714D">
      <w:pPr>
        <w:jc w:val="both"/>
        <w:rPr>
          <w:rFonts w:ascii="Arial" w:hAnsi="Arial" w:cs="Arial"/>
          <w:sz w:val="22"/>
          <w:szCs w:val="20"/>
          <w:lang w:val="en-GB"/>
        </w:rPr>
      </w:pPr>
      <w:r w:rsidRPr="00272284">
        <w:rPr>
          <w:rFonts w:ascii="Arial" w:hAnsi="Arial" w:cs="Arial"/>
          <w:sz w:val="22"/>
          <w:szCs w:val="20"/>
          <w:lang w:val="en-GB"/>
        </w:rPr>
        <w:t>The Synagogue acknowledges that some activities of the Synagogue have affiliation with other organisations.</w:t>
      </w:r>
      <w:r w:rsidR="007B6C0B" w:rsidRPr="00272284">
        <w:rPr>
          <w:rFonts w:ascii="Arial" w:hAnsi="Arial" w:cs="Arial"/>
          <w:sz w:val="22"/>
          <w:szCs w:val="20"/>
          <w:lang w:val="en-GB"/>
        </w:rPr>
        <w:t xml:space="preserve"> </w:t>
      </w:r>
      <w:r w:rsidRPr="00272284">
        <w:rPr>
          <w:rFonts w:ascii="Arial" w:hAnsi="Arial" w:cs="Arial"/>
          <w:sz w:val="22"/>
          <w:szCs w:val="20"/>
          <w:lang w:val="en-GB"/>
        </w:rPr>
        <w:t>These organisations will possibly have policies governing the issues of Member and/or Child Safety and Abuse.  This policy is not intended to replace or conflict with the other policies, but instead to operate in conjunction with them.</w:t>
      </w:r>
      <w:r w:rsidRPr="00272284">
        <w:rPr>
          <w:rFonts w:ascii="Arial" w:hAnsi="Arial" w:cs="Arial"/>
          <w:b/>
          <w:bCs/>
          <w:sz w:val="22"/>
          <w:szCs w:val="20"/>
          <w:lang w:val="en-GB"/>
        </w:rPr>
        <w:t xml:space="preserve"> </w:t>
      </w:r>
    </w:p>
    <w:p w14:paraId="4BF04BE9" w14:textId="77777777" w:rsidR="003D5F48" w:rsidRPr="00272284" w:rsidRDefault="003D5F48" w:rsidP="0064714D">
      <w:pPr>
        <w:jc w:val="both"/>
        <w:rPr>
          <w:rFonts w:ascii="Arial" w:hAnsi="Arial" w:cs="Arial"/>
          <w:sz w:val="12"/>
          <w:szCs w:val="10"/>
          <w:lang w:val="en-GB"/>
        </w:rPr>
      </w:pPr>
      <w:r w:rsidRPr="0064714D">
        <w:rPr>
          <w:rFonts w:ascii="Arial" w:hAnsi="Arial" w:cs="Arial"/>
          <w:lang w:val="en-GB"/>
        </w:rPr>
        <w:t xml:space="preserve"> </w:t>
      </w:r>
    </w:p>
    <w:p w14:paraId="6DDFC512" w14:textId="3C547426" w:rsidR="003D5F48" w:rsidRPr="00272284" w:rsidRDefault="0038242B" w:rsidP="00E9245F">
      <w:pPr>
        <w:pStyle w:val="Heading1"/>
        <w:rPr>
          <w:rFonts w:ascii="Arial" w:hAnsi="Arial" w:cs="Arial"/>
          <w:b/>
          <w:bCs/>
          <w:sz w:val="22"/>
          <w:szCs w:val="22"/>
          <w:lang w:val="en-GB"/>
        </w:rPr>
      </w:pPr>
      <w:bookmarkStart w:id="5" w:name="_Toc130389940"/>
      <w:r w:rsidRPr="00272284">
        <w:rPr>
          <w:rFonts w:ascii="Arial" w:hAnsi="Arial" w:cs="Arial"/>
          <w:b/>
          <w:bCs/>
          <w:lang w:val="en-GB"/>
        </w:rPr>
        <w:t>3</w:t>
      </w:r>
      <w:r w:rsidR="003D5F48" w:rsidRPr="00272284">
        <w:rPr>
          <w:rFonts w:ascii="Arial" w:hAnsi="Arial" w:cs="Arial"/>
          <w:b/>
          <w:bCs/>
          <w:lang w:val="en-GB"/>
        </w:rPr>
        <w:t xml:space="preserve">. </w:t>
      </w:r>
      <w:r w:rsidR="00F76DEF" w:rsidRPr="00272284">
        <w:rPr>
          <w:rFonts w:ascii="Arial" w:hAnsi="Arial" w:cs="Arial"/>
          <w:b/>
          <w:bCs/>
          <w:lang w:val="en-GB"/>
        </w:rPr>
        <w:t>Obligations</w:t>
      </w:r>
      <w:bookmarkEnd w:id="5"/>
      <w:r w:rsidR="00272284">
        <w:rPr>
          <w:rFonts w:ascii="Arial" w:hAnsi="Arial" w:cs="Arial"/>
          <w:b/>
          <w:bCs/>
          <w:sz w:val="22"/>
          <w:szCs w:val="22"/>
          <w:lang w:val="en-GB"/>
        </w:rPr>
        <w:br/>
      </w:r>
    </w:p>
    <w:p w14:paraId="3C9834C2" w14:textId="5A013A51" w:rsidR="003D5F48" w:rsidRPr="00272284" w:rsidRDefault="0038242B" w:rsidP="00E9245F">
      <w:pPr>
        <w:pStyle w:val="Heading2"/>
        <w:rPr>
          <w:rFonts w:ascii="Arial" w:hAnsi="Arial" w:cs="Arial"/>
          <w:b/>
          <w:bCs/>
          <w:sz w:val="22"/>
          <w:szCs w:val="22"/>
          <w:lang w:val="en-GB"/>
        </w:rPr>
      </w:pPr>
      <w:bookmarkStart w:id="6" w:name="_Toc130389941"/>
      <w:r w:rsidRPr="00272284">
        <w:rPr>
          <w:rFonts w:ascii="Arial" w:hAnsi="Arial" w:cs="Arial"/>
          <w:b/>
          <w:bCs/>
          <w:sz w:val="22"/>
          <w:szCs w:val="22"/>
          <w:lang w:val="en-GB"/>
        </w:rPr>
        <w:t>3</w:t>
      </w:r>
      <w:r w:rsidR="003D5F48" w:rsidRPr="00272284">
        <w:rPr>
          <w:rFonts w:ascii="Arial" w:hAnsi="Arial" w:cs="Arial"/>
          <w:b/>
          <w:bCs/>
          <w:sz w:val="22"/>
          <w:szCs w:val="22"/>
          <w:lang w:val="en-GB"/>
        </w:rPr>
        <w:t>.1 Spiritual</w:t>
      </w:r>
      <w:bookmarkEnd w:id="6"/>
      <w:r w:rsidR="003D5F48" w:rsidRPr="00272284">
        <w:rPr>
          <w:rFonts w:ascii="Arial" w:hAnsi="Arial" w:cs="Arial"/>
          <w:b/>
          <w:bCs/>
          <w:sz w:val="22"/>
          <w:szCs w:val="22"/>
          <w:lang w:val="en-GB"/>
        </w:rPr>
        <w:t xml:space="preserve"> </w:t>
      </w:r>
    </w:p>
    <w:p w14:paraId="7C272CA2" w14:textId="77777777" w:rsidR="00E9245F" w:rsidRPr="00272284" w:rsidRDefault="00E9245F" w:rsidP="00E9245F">
      <w:pPr>
        <w:rPr>
          <w:rFonts w:ascii="Arial" w:hAnsi="Arial" w:cs="Arial"/>
          <w:sz w:val="22"/>
          <w:lang w:val="en-GB"/>
        </w:rPr>
      </w:pPr>
    </w:p>
    <w:p w14:paraId="2CC90ACE" w14:textId="1EA9B114" w:rsidR="009635BF" w:rsidRPr="00272284" w:rsidRDefault="003D5F48" w:rsidP="0064714D">
      <w:pPr>
        <w:jc w:val="both"/>
        <w:rPr>
          <w:rFonts w:ascii="Arial" w:hAnsi="Arial" w:cs="Arial"/>
          <w:sz w:val="22"/>
          <w:lang w:val="en-GB"/>
        </w:rPr>
      </w:pPr>
      <w:r w:rsidRPr="00272284">
        <w:rPr>
          <w:rFonts w:ascii="Arial" w:hAnsi="Arial" w:cs="Arial"/>
          <w:sz w:val="22"/>
          <w:lang w:val="en-GB"/>
        </w:rPr>
        <w:t>The core beliefs of the Synagogue require all staff</w:t>
      </w:r>
      <w:r w:rsidR="00FE01D7" w:rsidRPr="00272284">
        <w:rPr>
          <w:rFonts w:ascii="Arial" w:hAnsi="Arial" w:cs="Arial"/>
          <w:sz w:val="22"/>
          <w:lang w:val="en-GB"/>
        </w:rPr>
        <w:t xml:space="preserve">, </w:t>
      </w:r>
      <w:r w:rsidRPr="00272284">
        <w:rPr>
          <w:rFonts w:ascii="Arial" w:hAnsi="Arial" w:cs="Arial"/>
          <w:sz w:val="22"/>
          <w:lang w:val="en-GB"/>
        </w:rPr>
        <w:t>volunteers</w:t>
      </w:r>
      <w:r w:rsidR="00FE01D7" w:rsidRPr="00272284">
        <w:rPr>
          <w:rFonts w:ascii="Arial" w:hAnsi="Arial" w:cs="Arial"/>
          <w:sz w:val="22"/>
          <w:lang w:val="en-GB"/>
        </w:rPr>
        <w:t xml:space="preserve">, </w:t>
      </w:r>
      <w:proofErr w:type="gramStart"/>
      <w:r w:rsidR="00FE01D7" w:rsidRPr="00272284">
        <w:rPr>
          <w:rFonts w:ascii="Arial" w:hAnsi="Arial" w:cs="Arial"/>
          <w:sz w:val="22"/>
          <w:lang w:val="en-GB"/>
        </w:rPr>
        <w:t>members</w:t>
      </w:r>
      <w:proofErr w:type="gramEnd"/>
      <w:r w:rsidR="00FE01D7" w:rsidRPr="00272284">
        <w:rPr>
          <w:rFonts w:ascii="Arial" w:hAnsi="Arial" w:cs="Arial"/>
          <w:sz w:val="22"/>
          <w:lang w:val="en-GB"/>
        </w:rPr>
        <w:t xml:space="preserve"> and event participants</w:t>
      </w:r>
      <w:r w:rsidRPr="00272284">
        <w:rPr>
          <w:rFonts w:ascii="Arial" w:hAnsi="Arial" w:cs="Arial"/>
          <w:sz w:val="22"/>
          <w:lang w:val="en-GB"/>
        </w:rPr>
        <w:t xml:space="preserve"> to treat all people with respect and dignity</w:t>
      </w:r>
      <w:r w:rsidR="00FE01D7" w:rsidRPr="00272284">
        <w:rPr>
          <w:rFonts w:ascii="Arial" w:hAnsi="Arial" w:cs="Arial"/>
          <w:sz w:val="22"/>
          <w:lang w:val="en-GB"/>
        </w:rPr>
        <w:t>,</w:t>
      </w:r>
      <w:r w:rsidRPr="00272284">
        <w:rPr>
          <w:rFonts w:ascii="Arial" w:hAnsi="Arial" w:cs="Arial"/>
          <w:sz w:val="22"/>
          <w:lang w:val="en-GB"/>
        </w:rPr>
        <w:t xml:space="preserve"> and to care for those who are less powerful and in need of nurture and protection. </w:t>
      </w:r>
    </w:p>
    <w:p w14:paraId="6D2728CA" w14:textId="402D8160" w:rsidR="003D5F48" w:rsidRPr="00272284" w:rsidRDefault="003D5F48" w:rsidP="0064714D">
      <w:pPr>
        <w:jc w:val="both"/>
        <w:rPr>
          <w:rFonts w:ascii="Arial" w:hAnsi="Arial" w:cs="Arial"/>
          <w:sz w:val="22"/>
          <w:lang w:val="en-GB"/>
        </w:rPr>
      </w:pPr>
      <w:r w:rsidRPr="00272284">
        <w:rPr>
          <w:rFonts w:ascii="Arial" w:hAnsi="Arial" w:cs="Arial"/>
          <w:sz w:val="22"/>
          <w:lang w:val="en-GB"/>
        </w:rPr>
        <w:t xml:space="preserve">   </w:t>
      </w:r>
    </w:p>
    <w:p w14:paraId="1254BFA7" w14:textId="6D9CEC11" w:rsidR="003D5F48" w:rsidRPr="00272284" w:rsidRDefault="0038242B" w:rsidP="00272284">
      <w:pPr>
        <w:pStyle w:val="Heading2"/>
        <w:rPr>
          <w:rFonts w:ascii="Arial" w:hAnsi="Arial" w:cs="Arial"/>
          <w:b/>
          <w:bCs/>
          <w:sz w:val="22"/>
          <w:szCs w:val="22"/>
          <w:lang w:val="en-GB"/>
        </w:rPr>
      </w:pPr>
      <w:bookmarkStart w:id="7" w:name="_Toc130389942"/>
      <w:r w:rsidRPr="00272284">
        <w:rPr>
          <w:rFonts w:ascii="Arial" w:hAnsi="Arial" w:cs="Arial"/>
          <w:b/>
          <w:bCs/>
          <w:sz w:val="22"/>
          <w:szCs w:val="22"/>
          <w:lang w:val="en-GB"/>
        </w:rPr>
        <w:t>3</w:t>
      </w:r>
      <w:r w:rsidR="003D5F48" w:rsidRPr="00272284">
        <w:rPr>
          <w:rFonts w:ascii="Arial" w:hAnsi="Arial" w:cs="Arial"/>
          <w:b/>
          <w:bCs/>
          <w:sz w:val="22"/>
          <w:szCs w:val="22"/>
          <w:lang w:val="en-GB"/>
        </w:rPr>
        <w:t>.2 Legal</w:t>
      </w:r>
      <w:bookmarkEnd w:id="7"/>
      <w:r w:rsidR="003D5F48" w:rsidRPr="00272284">
        <w:rPr>
          <w:rFonts w:ascii="Arial" w:hAnsi="Arial" w:cs="Arial"/>
          <w:b/>
          <w:bCs/>
          <w:sz w:val="22"/>
          <w:szCs w:val="22"/>
          <w:lang w:val="en-GB"/>
        </w:rPr>
        <w:t xml:space="preserve">  </w:t>
      </w:r>
    </w:p>
    <w:p w14:paraId="3819362C" w14:textId="77777777" w:rsidR="00272284" w:rsidRPr="00272284" w:rsidRDefault="00272284" w:rsidP="0064714D">
      <w:pPr>
        <w:jc w:val="both"/>
        <w:rPr>
          <w:rFonts w:ascii="Arial" w:hAnsi="Arial" w:cs="Arial"/>
          <w:sz w:val="12"/>
          <w:szCs w:val="12"/>
          <w:lang w:val="en-GB"/>
        </w:rPr>
      </w:pPr>
    </w:p>
    <w:p w14:paraId="068BE71A" w14:textId="3A998564" w:rsidR="009635BF" w:rsidRPr="00272284" w:rsidRDefault="003D5F48" w:rsidP="0064714D">
      <w:pPr>
        <w:jc w:val="both"/>
        <w:rPr>
          <w:rFonts w:ascii="Arial" w:hAnsi="Arial" w:cs="Arial"/>
          <w:sz w:val="22"/>
          <w:lang w:val="en-GB"/>
        </w:rPr>
      </w:pPr>
      <w:r w:rsidRPr="00272284">
        <w:rPr>
          <w:rFonts w:ascii="Arial" w:hAnsi="Arial" w:cs="Arial"/>
          <w:sz w:val="22"/>
          <w:lang w:val="en-GB"/>
        </w:rPr>
        <w:t>The Synagogue and its Staff members and volunteer</w:t>
      </w:r>
      <w:r w:rsidR="00FE01D7" w:rsidRPr="00272284">
        <w:rPr>
          <w:rFonts w:ascii="Arial" w:hAnsi="Arial" w:cs="Arial"/>
          <w:sz w:val="22"/>
          <w:lang w:val="en-GB"/>
        </w:rPr>
        <w:t>s</w:t>
      </w:r>
      <w:r w:rsidRPr="00272284">
        <w:rPr>
          <w:rFonts w:ascii="Arial" w:hAnsi="Arial" w:cs="Arial"/>
          <w:sz w:val="22"/>
          <w:lang w:val="en-GB"/>
        </w:rPr>
        <w:t xml:space="preserve"> are subject to federal and state legislation and principles established through common law, with </w:t>
      </w:r>
      <w:proofErr w:type="gramStart"/>
      <w:r w:rsidRPr="00272284">
        <w:rPr>
          <w:rFonts w:ascii="Arial" w:hAnsi="Arial" w:cs="Arial"/>
          <w:sz w:val="22"/>
          <w:lang w:val="en-GB"/>
        </w:rPr>
        <w:t>particular reference</w:t>
      </w:r>
      <w:proofErr w:type="gramEnd"/>
      <w:r w:rsidRPr="00272284">
        <w:rPr>
          <w:rFonts w:ascii="Arial" w:hAnsi="Arial" w:cs="Arial"/>
          <w:sz w:val="22"/>
          <w:lang w:val="en-GB"/>
        </w:rPr>
        <w:t xml:space="preserve"> to the principal piece of legislation in the </w:t>
      </w:r>
      <w:r w:rsidR="007B6C0B" w:rsidRPr="00272284">
        <w:rPr>
          <w:rFonts w:ascii="Arial" w:hAnsi="Arial" w:cs="Arial"/>
          <w:sz w:val="22"/>
          <w:lang w:val="en-GB"/>
        </w:rPr>
        <w:t>WA Children and Community Services Act 2004.</w:t>
      </w:r>
    </w:p>
    <w:p w14:paraId="767755BA" w14:textId="6955402D" w:rsidR="003D5F48" w:rsidRPr="00272284" w:rsidRDefault="003D5F48" w:rsidP="0064714D">
      <w:pPr>
        <w:jc w:val="both"/>
        <w:rPr>
          <w:rFonts w:ascii="Arial" w:hAnsi="Arial" w:cs="Arial"/>
          <w:sz w:val="22"/>
          <w:lang w:val="en-GB"/>
        </w:rPr>
      </w:pPr>
      <w:r w:rsidRPr="00272284">
        <w:rPr>
          <w:rFonts w:ascii="Arial" w:hAnsi="Arial" w:cs="Arial"/>
          <w:sz w:val="22"/>
          <w:lang w:val="en-GB"/>
        </w:rPr>
        <w:t xml:space="preserve"> </w:t>
      </w:r>
    </w:p>
    <w:p w14:paraId="5B20ABCB" w14:textId="47FC2030" w:rsidR="003D5F48" w:rsidRPr="00272284" w:rsidRDefault="0038242B" w:rsidP="00272284">
      <w:pPr>
        <w:pStyle w:val="Heading2"/>
        <w:rPr>
          <w:rFonts w:ascii="Arial" w:hAnsi="Arial" w:cs="Arial"/>
          <w:b/>
          <w:bCs/>
          <w:sz w:val="22"/>
          <w:szCs w:val="22"/>
          <w:lang w:val="en-GB"/>
        </w:rPr>
      </w:pPr>
      <w:bookmarkStart w:id="8" w:name="_Toc130389943"/>
      <w:r w:rsidRPr="00272284">
        <w:rPr>
          <w:rFonts w:ascii="Arial" w:hAnsi="Arial" w:cs="Arial"/>
          <w:b/>
          <w:bCs/>
          <w:sz w:val="22"/>
          <w:szCs w:val="22"/>
          <w:lang w:val="en-GB"/>
        </w:rPr>
        <w:t>3</w:t>
      </w:r>
      <w:r w:rsidR="003D5F48" w:rsidRPr="00272284">
        <w:rPr>
          <w:rFonts w:ascii="Arial" w:hAnsi="Arial" w:cs="Arial"/>
          <w:b/>
          <w:bCs/>
          <w:sz w:val="22"/>
          <w:szCs w:val="22"/>
          <w:lang w:val="en-GB"/>
        </w:rPr>
        <w:t>.3 Ethical</w:t>
      </w:r>
      <w:bookmarkEnd w:id="8"/>
      <w:r w:rsidR="003D5F48" w:rsidRPr="00272284">
        <w:rPr>
          <w:rFonts w:ascii="Arial" w:hAnsi="Arial" w:cs="Arial"/>
          <w:b/>
          <w:bCs/>
          <w:sz w:val="22"/>
          <w:szCs w:val="22"/>
          <w:lang w:val="en-GB"/>
        </w:rPr>
        <w:t xml:space="preserve"> </w:t>
      </w:r>
    </w:p>
    <w:p w14:paraId="2BDCBCFA" w14:textId="77777777" w:rsidR="00272284" w:rsidRPr="00272284" w:rsidRDefault="00272284" w:rsidP="0064714D">
      <w:pPr>
        <w:jc w:val="both"/>
        <w:rPr>
          <w:rFonts w:ascii="Arial" w:hAnsi="Arial" w:cs="Arial"/>
          <w:sz w:val="12"/>
          <w:szCs w:val="12"/>
          <w:lang w:val="en-GB"/>
        </w:rPr>
      </w:pPr>
    </w:p>
    <w:p w14:paraId="259724D2" w14:textId="27E7878D" w:rsidR="003D5F48" w:rsidRPr="00272284" w:rsidRDefault="003D5F48" w:rsidP="0064714D">
      <w:pPr>
        <w:jc w:val="both"/>
        <w:rPr>
          <w:rFonts w:ascii="Arial" w:hAnsi="Arial" w:cs="Arial"/>
          <w:sz w:val="22"/>
          <w:lang w:val="en-GB"/>
        </w:rPr>
      </w:pPr>
      <w:r w:rsidRPr="00272284">
        <w:rPr>
          <w:rFonts w:ascii="Arial" w:hAnsi="Arial" w:cs="Arial"/>
          <w:sz w:val="22"/>
          <w:lang w:val="en-GB"/>
        </w:rPr>
        <w:t xml:space="preserve">Some actions may not be regarded as </w:t>
      </w:r>
      <w:r w:rsidR="00272284" w:rsidRPr="00272284">
        <w:rPr>
          <w:rFonts w:ascii="Arial" w:hAnsi="Arial" w:cs="Arial"/>
          <w:sz w:val="22"/>
          <w:lang w:val="en-GB"/>
        </w:rPr>
        <w:t>abuse but</w:t>
      </w:r>
      <w:r w:rsidRPr="00272284">
        <w:rPr>
          <w:rFonts w:ascii="Arial" w:hAnsi="Arial" w:cs="Arial"/>
          <w:sz w:val="22"/>
          <w:lang w:val="en-GB"/>
        </w:rPr>
        <w:t xml:space="preserve"> are nevertheless unacceptable behaviour for Synagogue staff members and volunteer leaders. These include: </w:t>
      </w:r>
    </w:p>
    <w:p w14:paraId="1C3E358A" w14:textId="77777777" w:rsidR="00272284" w:rsidRPr="00272284" w:rsidRDefault="00272284" w:rsidP="0064714D">
      <w:pPr>
        <w:jc w:val="both"/>
        <w:rPr>
          <w:rFonts w:ascii="Arial" w:hAnsi="Arial" w:cs="Arial"/>
          <w:sz w:val="22"/>
          <w:lang w:val="en-GB"/>
        </w:rPr>
      </w:pPr>
    </w:p>
    <w:p w14:paraId="7E7F20FF" w14:textId="77777777" w:rsidR="00F721C4" w:rsidRPr="00272284" w:rsidRDefault="003D5F48" w:rsidP="0064714D">
      <w:pPr>
        <w:pStyle w:val="ListParagraph"/>
        <w:numPr>
          <w:ilvl w:val="0"/>
          <w:numId w:val="4"/>
        </w:numPr>
        <w:jc w:val="both"/>
        <w:rPr>
          <w:rFonts w:ascii="Arial" w:hAnsi="Arial" w:cs="Arial"/>
          <w:sz w:val="22"/>
          <w:lang w:val="en-GB"/>
        </w:rPr>
      </w:pPr>
      <w:r w:rsidRPr="00272284">
        <w:rPr>
          <w:rFonts w:ascii="Arial" w:hAnsi="Arial" w:cs="Arial"/>
          <w:sz w:val="22"/>
          <w:lang w:val="en-GB"/>
        </w:rPr>
        <w:t xml:space="preserve">Inappropriate conversations of a sexual nature. </w:t>
      </w:r>
    </w:p>
    <w:p w14:paraId="4AFDD130" w14:textId="77777777" w:rsidR="00F721C4" w:rsidRPr="00272284" w:rsidRDefault="003D5F48" w:rsidP="0064714D">
      <w:pPr>
        <w:pStyle w:val="ListParagraph"/>
        <w:numPr>
          <w:ilvl w:val="0"/>
          <w:numId w:val="4"/>
        </w:numPr>
        <w:jc w:val="both"/>
        <w:rPr>
          <w:rFonts w:ascii="Arial" w:hAnsi="Arial" w:cs="Arial"/>
          <w:sz w:val="22"/>
          <w:lang w:val="en-GB"/>
        </w:rPr>
      </w:pPr>
      <w:r w:rsidRPr="00272284">
        <w:rPr>
          <w:rFonts w:ascii="Arial" w:hAnsi="Arial" w:cs="Arial"/>
          <w:sz w:val="22"/>
          <w:lang w:val="en-GB"/>
        </w:rPr>
        <w:t xml:space="preserve">Coarse language, especially that of a sexual nature. </w:t>
      </w:r>
    </w:p>
    <w:p w14:paraId="05F6CCDA" w14:textId="77777777" w:rsidR="00F721C4" w:rsidRPr="00272284" w:rsidRDefault="003D5F48" w:rsidP="0064714D">
      <w:pPr>
        <w:pStyle w:val="ListParagraph"/>
        <w:numPr>
          <w:ilvl w:val="0"/>
          <w:numId w:val="4"/>
        </w:numPr>
        <w:jc w:val="both"/>
        <w:rPr>
          <w:rFonts w:ascii="Arial" w:hAnsi="Arial" w:cs="Arial"/>
          <w:sz w:val="22"/>
          <w:lang w:val="en-GB"/>
        </w:rPr>
      </w:pPr>
      <w:r w:rsidRPr="00272284">
        <w:rPr>
          <w:rFonts w:ascii="Arial" w:hAnsi="Arial" w:cs="Arial"/>
          <w:sz w:val="22"/>
          <w:lang w:val="en-GB"/>
        </w:rPr>
        <w:t xml:space="preserve">Suggestive gestures or remarks. </w:t>
      </w:r>
    </w:p>
    <w:p w14:paraId="7004EEA2" w14:textId="77777777" w:rsidR="00F721C4" w:rsidRPr="00272284" w:rsidRDefault="003D5F48" w:rsidP="0064714D">
      <w:pPr>
        <w:pStyle w:val="ListParagraph"/>
        <w:numPr>
          <w:ilvl w:val="0"/>
          <w:numId w:val="4"/>
        </w:numPr>
        <w:jc w:val="both"/>
        <w:rPr>
          <w:rFonts w:ascii="Arial" w:hAnsi="Arial" w:cs="Arial"/>
          <w:sz w:val="22"/>
          <w:lang w:val="en-GB"/>
        </w:rPr>
      </w:pPr>
      <w:r w:rsidRPr="00272284">
        <w:rPr>
          <w:rFonts w:ascii="Arial" w:hAnsi="Arial" w:cs="Arial"/>
          <w:sz w:val="22"/>
          <w:lang w:val="en-GB"/>
        </w:rPr>
        <w:t xml:space="preserve">Jokes of a sexual nature. </w:t>
      </w:r>
    </w:p>
    <w:p w14:paraId="142CAF74" w14:textId="77777777" w:rsidR="00F721C4" w:rsidRPr="00272284" w:rsidRDefault="003D5F48" w:rsidP="0064714D">
      <w:pPr>
        <w:pStyle w:val="ListParagraph"/>
        <w:numPr>
          <w:ilvl w:val="0"/>
          <w:numId w:val="4"/>
        </w:numPr>
        <w:jc w:val="both"/>
        <w:rPr>
          <w:rFonts w:ascii="Arial" w:hAnsi="Arial" w:cs="Arial"/>
          <w:sz w:val="22"/>
          <w:lang w:val="en-GB"/>
        </w:rPr>
      </w:pPr>
      <w:r w:rsidRPr="00272284">
        <w:rPr>
          <w:rFonts w:ascii="Arial" w:hAnsi="Arial" w:cs="Arial"/>
          <w:sz w:val="22"/>
          <w:lang w:val="en-GB"/>
        </w:rPr>
        <w:t xml:space="preserve">Inappropriate, but accidental touching. </w:t>
      </w:r>
    </w:p>
    <w:p w14:paraId="7CEDE463" w14:textId="2DCD4F4C" w:rsidR="00F721C4" w:rsidRPr="00272284" w:rsidRDefault="003D5F48" w:rsidP="0064714D">
      <w:pPr>
        <w:pStyle w:val="ListParagraph"/>
        <w:numPr>
          <w:ilvl w:val="0"/>
          <w:numId w:val="4"/>
        </w:numPr>
        <w:jc w:val="both"/>
        <w:rPr>
          <w:rFonts w:ascii="Arial" w:hAnsi="Arial" w:cs="Arial"/>
          <w:sz w:val="22"/>
          <w:lang w:val="en-GB"/>
        </w:rPr>
      </w:pPr>
      <w:r w:rsidRPr="00272284">
        <w:rPr>
          <w:rFonts w:ascii="Arial" w:hAnsi="Arial" w:cs="Arial"/>
          <w:sz w:val="22"/>
          <w:lang w:val="en-GB"/>
        </w:rPr>
        <w:t>Inappropriate literature (</w:t>
      </w:r>
      <w:r w:rsidR="00272284" w:rsidRPr="00272284">
        <w:rPr>
          <w:rFonts w:ascii="Arial" w:hAnsi="Arial" w:cs="Arial"/>
          <w:sz w:val="22"/>
          <w:lang w:val="en-GB"/>
        </w:rPr>
        <w:t>e.g.,</w:t>
      </w:r>
      <w:r w:rsidRPr="00272284">
        <w:rPr>
          <w:rFonts w:ascii="Arial" w:hAnsi="Arial" w:cs="Arial"/>
          <w:sz w:val="22"/>
          <w:lang w:val="en-GB"/>
        </w:rPr>
        <w:t xml:space="preserve"> R or X rated material</w:t>
      </w:r>
      <w:r w:rsidR="00F721C4" w:rsidRPr="00272284">
        <w:rPr>
          <w:rFonts w:ascii="Arial" w:hAnsi="Arial" w:cs="Arial"/>
          <w:sz w:val="22"/>
          <w:lang w:val="en-GB"/>
        </w:rPr>
        <w:t>, or other rated material</w:t>
      </w:r>
      <w:r w:rsidRPr="00272284">
        <w:rPr>
          <w:rFonts w:ascii="Arial" w:hAnsi="Arial" w:cs="Arial"/>
          <w:sz w:val="22"/>
          <w:lang w:val="en-GB"/>
        </w:rPr>
        <w:t xml:space="preserve"> </w:t>
      </w:r>
      <w:r w:rsidR="00C54BDB" w:rsidRPr="00272284">
        <w:rPr>
          <w:rFonts w:ascii="Arial" w:hAnsi="Arial" w:cs="Arial"/>
          <w:sz w:val="22"/>
          <w:lang w:val="en-GB"/>
        </w:rPr>
        <w:t>shar</w:t>
      </w:r>
      <w:r w:rsidRPr="00272284">
        <w:rPr>
          <w:rFonts w:ascii="Arial" w:hAnsi="Arial" w:cs="Arial"/>
          <w:sz w:val="22"/>
          <w:lang w:val="en-GB"/>
        </w:rPr>
        <w:t xml:space="preserve">ed with young </w:t>
      </w:r>
      <w:r w:rsidR="00CA1C72" w:rsidRPr="00272284">
        <w:rPr>
          <w:rFonts w:ascii="Arial" w:hAnsi="Arial" w:cs="Arial"/>
          <w:sz w:val="22"/>
          <w:lang w:val="en-GB"/>
        </w:rPr>
        <w:t>c</w:t>
      </w:r>
      <w:r w:rsidRPr="00272284">
        <w:rPr>
          <w:rFonts w:ascii="Arial" w:hAnsi="Arial" w:cs="Arial"/>
          <w:sz w:val="22"/>
          <w:lang w:val="en-GB"/>
        </w:rPr>
        <w:t xml:space="preserve">hildren). </w:t>
      </w:r>
    </w:p>
    <w:p w14:paraId="027E4150" w14:textId="3867EB34" w:rsidR="003D5F48" w:rsidRDefault="003D5F48" w:rsidP="0064714D">
      <w:pPr>
        <w:pStyle w:val="ListParagraph"/>
        <w:numPr>
          <w:ilvl w:val="0"/>
          <w:numId w:val="4"/>
        </w:numPr>
        <w:jc w:val="both"/>
        <w:rPr>
          <w:rFonts w:ascii="Arial" w:hAnsi="Arial" w:cs="Arial"/>
          <w:sz w:val="22"/>
          <w:lang w:val="en-GB"/>
        </w:rPr>
      </w:pPr>
      <w:r w:rsidRPr="00272284">
        <w:rPr>
          <w:rFonts w:ascii="Arial" w:hAnsi="Arial" w:cs="Arial"/>
          <w:sz w:val="22"/>
          <w:lang w:val="en-GB"/>
        </w:rPr>
        <w:t xml:space="preserve">Acts of violence committed by a staff member or volunteer leader </w:t>
      </w:r>
      <w:proofErr w:type="gramStart"/>
      <w:r w:rsidRPr="00272284">
        <w:rPr>
          <w:rFonts w:ascii="Arial" w:hAnsi="Arial" w:cs="Arial"/>
          <w:sz w:val="22"/>
          <w:lang w:val="en-GB"/>
        </w:rPr>
        <w:t>in the course of</w:t>
      </w:r>
      <w:proofErr w:type="gramEnd"/>
      <w:r w:rsidRPr="00272284">
        <w:rPr>
          <w:rFonts w:ascii="Arial" w:hAnsi="Arial" w:cs="Arial"/>
          <w:sz w:val="22"/>
          <w:lang w:val="en-GB"/>
        </w:rPr>
        <w:t xml:space="preserve"> an activity. </w:t>
      </w:r>
    </w:p>
    <w:p w14:paraId="05B70682" w14:textId="77777777" w:rsidR="00272284" w:rsidRPr="00272284" w:rsidRDefault="00272284" w:rsidP="00272284">
      <w:pPr>
        <w:pStyle w:val="ListParagraph"/>
        <w:jc w:val="both"/>
        <w:rPr>
          <w:rFonts w:ascii="Arial" w:hAnsi="Arial" w:cs="Arial"/>
          <w:sz w:val="12"/>
          <w:szCs w:val="12"/>
          <w:lang w:val="en-GB"/>
        </w:rPr>
      </w:pPr>
    </w:p>
    <w:p w14:paraId="65DA3C41" w14:textId="598149D2" w:rsidR="003D5F48" w:rsidRPr="00272284" w:rsidRDefault="003D5F48" w:rsidP="0064714D">
      <w:pPr>
        <w:jc w:val="both"/>
        <w:rPr>
          <w:rFonts w:ascii="Arial" w:hAnsi="Arial" w:cs="Arial"/>
          <w:sz w:val="22"/>
          <w:lang w:val="en-GB"/>
        </w:rPr>
      </w:pPr>
      <w:r w:rsidRPr="00272284">
        <w:rPr>
          <w:rFonts w:ascii="Arial" w:hAnsi="Arial" w:cs="Arial"/>
          <w:sz w:val="22"/>
          <w:lang w:val="en-GB"/>
        </w:rPr>
        <w:t xml:space="preserve">The age of individuals is recognised as one of the determinants in deciding what acceptable and unacceptable behaviour is. Staff members and volunteer leaders will ensure that high standards of conduct are </w:t>
      </w:r>
      <w:proofErr w:type="gramStart"/>
      <w:r w:rsidRPr="00272284">
        <w:rPr>
          <w:rFonts w:ascii="Arial" w:hAnsi="Arial" w:cs="Arial"/>
          <w:sz w:val="22"/>
          <w:lang w:val="en-GB"/>
        </w:rPr>
        <w:t>maintained at all times</w:t>
      </w:r>
      <w:proofErr w:type="gramEnd"/>
      <w:r w:rsidRPr="00272284">
        <w:rPr>
          <w:rFonts w:ascii="Arial" w:hAnsi="Arial" w:cs="Arial"/>
          <w:sz w:val="22"/>
          <w:lang w:val="en-GB"/>
        </w:rPr>
        <w:t xml:space="preserve">. </w:t>
      </w:r>
    </w:p>
    <w:p w14:paraId="0ECCAABD" w14:textId="4FF9D7A7" w:rsidR="00CA3299" w:rsidRDefault="00CA3299" w:rsidP="0064714D">
      <w:pPr>
        <w:jc w:val="both"/>
        <w:rPr>
          <w:rFonts w:ascii="Arial" w:hAnsi="Arial" w:cs="Arial"/>
          <w:sz w:val="22"/>
          <w:lang w:val="en-GB"/>
        </w:rPr>
      </w:pPr>
    </w:p>
    <w:p w14:paraId="3ED2FDC1" w14:textId="3F5DB805" w:rsidR="00272284" w:rsidRDefault="00272284" w:rsidP="0064714D">
      <w:pPr>
        <w:jc w:val="both"/>
        <w:rPr>
          <w:rFonts w:ascii="Arial" w:hAnsi="Arial" w:cs="Arial"/>
          <w:sz w:val="22"/>
          <w:lang w:val="en-GB"/>
        </w:rPr>
      </w:pPr>
    </w:p>
    <w:p w14:paraId="2B486508" w14:textId="77777777" w:rsidR="006126B6" w:rsidRDefault="006126B6" w:rsidP="0064714D">
      <w:pPr>
        <w:jc w:val="both"/>
        <w:rPr>
          <w:rFonts w:ascii="Arial" w:hAnsi="Arial" w:cs="Arial"/>
          <w:sz w:val="22"/>
          <w:lang w:val="en-GB"/>
        </w:rPr>
      </w:pPr>
    </w:p>
    <w:p w14:paraId="33861DC5" w14:textId="77777777" w:rsidR="006126B6" w:rsidRDefault="006126B6" w:rsidP="0064714D">
      <w:pPr>
        <w:jc w:val="both"/>
        <w:rPr>
          <w:rFonts w:ascii="Arial" w:hAnsi="Arial" w:cs="Arial"/>
          <w:sz w:val="22"/>
          <w:lang w:val="en-GB"/>
        </w:rPr>
      </w:pPr>
    </w:p>
    <w:p w14:paraId="6CB8EEE7" w14:textId="44D26832" w:rsidR="00CA3299" w:rsidRPr="00272284" w:rsidRDefault="00CA3299" w:rsidP="0064714D">
      <w:pPr>
        <w:jc w:val="both"/>
        <w:rPr>
          <w:rFonts w:ascii="Arial" w:hAnsi="Arial" w:cs="Arial"/>
          <w:sz w:val="22"/>
          <w:szCs w:val="20"/>
        </w:rPr>
      </w:pPr>
      <w:r w:rsidRPr="00272284">
        <w:rPr>
          <w:rFonts w:ascii="Arial" w:hAnsi="Arial" w:cs="Arial"/>
          <w:sz w:val="22"/>
          <w:szCs w:val="20"/>
        </w:rPr>
        <w:lastRenderedPageBreak/>
        <w:t xml:space="preserve">In general, the Board of Management has responsibility to </w:t>
      </w:r>
    </w:p>
    <w:p w14:paraId="0DB1F840" w14:textId="77777777" w:rsidR="00CA3299" w:rsidRPr="00272284" w:rsidRDefault="00CA3299" w:rsidP="0064714D">
      <w:pPr>
        <w:jc w:val="both"/>
        <w:rPr>
          <w:rFonts w:ascii="Arial" w:hAnsi="Arial" w:cs="Arial"/>
          <w:sz w:val="10"/>
          <w:szCs w:val="8"/>
        </w:rPr>
      </w:pPr>
    </w:p>
    <w:p w14:paraId="1930BB80" w14:textId="0700C8ED" w:rsidR="00CA3299" w:rsidRPr="00272284" w:rsidRDefault="00CA3299" w:rsidP="0064714D">
      <w:pPr>
        <w:pStyle w:val="ListParagraph"/>
        <w:numPr>
          <w:ilvl w:val="0"/>
          <w:numId w:val="11"/>
        </w:numPr>
        <w:jc w:val="both"/>
        <w:rPr>
          <w:rFonts w:ascii="Arial" w:hAnsi="Arial" w:cs="Arial"/>
          <w:sz w:val="22"/>
          <w:szCs w:val="20"/>
        </w:rPr>
      </w:pPr>
      <w:r w:rsidRPr="00272284">
        <w:rPr>
          <w:rFonts w:ascii="Arial" w:hAnsi="Arial" w:cs="Arial"/>
          <w:sz w:val="22"/>
          <w:szCs w:val="20"/>
        </w:rPr>
        <w:t>develop a child safeguarding risk management plan which considers all possible risks relating to children</w:t>
      </w:r>
      <w:r w:rsidR="00854CD5" w:rsidRPr="00272284">
        <w:rPr>
          <w:rFonts w:ascii="Arial" w:hAnsi="Arial" w:cs="Arial"/>
          <w:sz w:val="22"/>
          <w:szCs w:val="20"/>
        </w:rPr>
        <w:t xml:space="preserve"> and young </w:t>
      </w:r>
      <w:proofErr w:type="gramStart"/>
      <w:r w:rsidR="00854CD5" w:rsidRPr="00272284">
        <w:rPr>
          <w:rFonts w:ascii="Arial" w:hAnsi="Arial" w:cs="Arial"/>
          <w:sz w:val="22"/>
          <w:szCs w:val="20"/>
        </w:rPr>
        <w:t>people</w:t>
      </w:r>
      <w:proofErr w:type="gramEnd"/>
    </w:p>
    <w:p w14:paraId="7F831518" w14:textId="2C00607E" w:rsidR="00CA3299" w:rsidRPr="00272284" w:rsidRDefault="00CA3299" w:rsidP="0064714D">
      <w:pPr>
        <w:pStyle w:val="ListParagraph"/>
        <w:numPr>
          <w:ilvl w:val="0"/>
          <w:numId w:val="11"/>
        </w:numPr>
        <w:jc w:val="both"/>
        <w:rPr>
          <w:rFonts w:ascii="Arial" w:hAnsi="Arial" w:cs="Arial"/>
          <w:sz w:val="22"/>
          <w:szCs w:val="20"/>
        </w:rPr>
      </w:pPr>
      <w:r w:rsidRPr="00272284">
        <w:rPr>
          <w:rFonts w:ascii="Arial" w:hAnsi="Arial" w:cs="Arial"/>
          <w:sz w:val="22"/>
          <w:szCs w:val="20"/>
        </w:rPr>
        <w:t xml:space="preserve">put into place appropriate risk management processes to assess, evaluate, review and oversee the safeguarding of children </w:t>
      </w:r>
      <w:r w:rsidR="00854CD5" w:rsidRPr="00272284">
        <w:rPr>
          <w:rFonts w:ascii="Arial" w:hAnsi="Arial" w:cs="Arial"/>
          <w:sz w:val="22"/>
          <w:szCs w:val="20"/>
        </w:rPr>
        <w:t xml:space="preserve">and young </w:t>
      </w:r>
      <w:proofErr w:type="gramStart"/>
      <w:r w:rsidR="00854CD5" w:rsidRPr="00272284">
        <w:rPr>
          <w:rFonts w:ascii="Arial" w:hAnsi="Arial" w:cs="Arial"/>
          <w:sz w:val="22"/>
          <w:szCs w:val="20"/>
        </w:rPr>
        <w:t>people</w:t>
      </w:r>
      <w:proofErr w:type="gramEnd"/>
    </w:p>
    <w:p w14:paraId="674EB6D1" w14:textId="7FDA6887" w:rsidR="00CA3299" w:rsidRPr="00272284" w:rsidRDefault="00CA3299" w:rsidP="0064714D">
      <w:pPr>
        <w:pStyle w:val="ListParagraph"/>
        <w:numPr>
          <w:ilvl w:val="0"/>
          <w:numId w:val="11"/>
        </w:numPr>
        <w:jc w:val="both"/>
        <w:rPr>
          <w:rFonts w:ascii="Arial" w:hAnsi="Arial" w:cs="Arial"/>
          <w:sz w:val="22"/>
          <w:szCs w:val="20"/>
        </w:rPr>
      </w:pPr>
      <w:r w:rsidRPr="00272284">
        <w:rPr>
          <w:rFonts w:ascii="Arial" w:hAnsi="Arial" w:cs="Arial"/>
          <w:sz w:val="22"/>
          <w:szCs w:val="20"/>
        </w:rPr>
        <w:t>manage safeguarding risks effectively, through regular identification, monitoring, reporting and review of risks.</w:t>
      </w:r>
    </w:p>
    <w:p w14:paraId="52BAF39F" w14:textId="00A0E2C5" w:rsidR="003D5F48" w:rsidRPr="00272284" w:rsidRDefault="00F76DEF" w:rsidP="00272284">
      <w:pPr>
        <w:pStyle w:val="Heading1"/>
        <w:rPr>
          <w:rFonts w:ascii="Arial" w:hAnsi="Arial" w:cs="Arial"/>
          <w:b/>
          <w:bCs/>
          <w:lang w:val="en-GB"/>
        </w:rPr>
      </w:pPr>
      <w:bookmarkStart w:id="9" w:name="_Toc130389944"/>
      <w:r w:rsidRPr="00272284">
        <w:rPr>
          <w:rFonts w:ascii="Arial" w:hAnsi="Arial" w:cs="Arial"/>
          <w:b/>
          <w:bCs/>
          <w:lang w:val="en-GB"/>
        </w:rPr>
        <w:t xml:space="preserve">4. </w:t>
      </w:r>
      <w:r>
        <w:rPr>
          <w:rFonts w:ascii="Arial" w:hAnsi="Arial" w:cs="Arial"/>
          <w:b/>
          <w:bCs/>
          <w:lang w:val="en-GB"/>
        </w:rPr>
        <w:t>S</w:t>
      </w:r>
      <w:r w:rsidRPr="00272284">
        <w:rPr>
          <w:rFonts w:ascii="Arial" w:hAnsi="Arial" w:cs="Arial"/>
          <w:b/>
          <w:bCs/>
          <w:lang w:val="en-GB"/>
        </w:rPr>
        <w:t xml:space="preserve">election &amp; </w:t>
      </w:r>
      <w:r>
        <w:rPr>
          <w:rFonts w:ascii="Arial" w:hAnsi="Arial" w:cs="Arial"/>
          <w:b/>
          <w:bCs/>
          <w:lang w:val="en-GB"/>
        </w:rPr>
        <w:t>S</w:t>
      </w:r>
      <w:r w:rsidRPr="00272284">
        <w:rPr>
          <w:rFonts w:ascii="Arial" w:hAnsi="Arial" w:cs="Arial"/>
          <w:b/>
          <w:bCs/>
          <w:lang w:val="en-GB"/>
        </w:rPr>
        <w:t>creening</w:t>
      </w:r>
      <w:bookmarkEnd w:id="9"/>
      <w:r w:rsidRPr="00272284">
        <w:rPr>
          <w:rFonts w:ascii="Arial" w:hAnsi="Arial" w:cs="Arial"/>
          <w:b/>
          <w:bCs/>
          <w:lang w:val="en-GB"/>
        </w:rPr>
        <w:t xml:space="preserve">  </w:t>
      </w:r>
    </w:p>
    <w:p w14:paraId="6920F426" w14:textId="0083A50D" w:rsidR="003D5F48" w:rsidRPr="00272284" w:rsidRDefault="00272284" w:rsidP="00272284">
      <w:pPr>
        <w:pStyle w:val="Heading2"/>
        <w:rPr>
          <w:rFonts w:ascii="Arial" w:hAnsi="Arial" w:cs="Arial"/>
          <w:b/>
          <w:bCs/>
          <w:sz w:val="22"/>
          <w:szCs w:val="22"/>
          <w:lang w:val="en-GB"/>
        </w:rPr>
      </w:pPr>
      <w:r w:rsidRPr="00272284">
        <w:rPr>
          <w:rFonts w:ascii="Arial" w:hAnsi="Arial" w:cs="Arial"/>
          <w:b/>
          <w:bCs/>
          <w:sz w:val="22"/>
          <w:lang w:val="en-GB"/>
        </w:rPr>
        <w:br/>
      </w:r>
      <w:bookmarkStart w:id="10" w:name="_Toc130389945"/>
      <w:r w:rsidR="0038242B" w:rsidRPr="00272284">
        <w:rPr>
          <w:rFonts w:ascii="Arial" w:hAnsi="Arial" w:cs="Arial"/>
          <w:b/>
          <w:bCs/>
          <w:sz w:val="22"/>
          <w:szCs w:val="22"/>
          <w:lang w:val="en-GB"/>
        </w:rPr>
        <w:t>4</w:t>
      </w:r>
      <w:r w:rsidR="003D5F48" w:rsidRPr="00272284">
        <w:rPr>
          <w:rFonts w:ascii="Arial" w:hAnsi="Arial" w:cs="Arial"/>
          <w:b/>
          <w:bCs/>
          <w:sz w:val="22"/>
          <w:szCs w:val="22"/>
          <w:lang w:val="en-GB"/>
        </w:rPr>
        <w:t xml:space="preserve">.1 </w:t>
      </w:r>
      <w:r w:rsidR="00CA3299" w:rsidRPr="00272284">
        <w:rPr>
          <w:rFonts w:ascii="Arial" w:hAnsi="Arial" w:cs="Arial"/>
          <w:b/>
          <w:bCs/>
          <w:sz w:val="22"/>
          <w:szCs w:val="22"/>
          <w:lang w:val="en-GB"/>
        </w:rPr>
        <w:t>L</w:t>
      </w:r>
      <w:r w:rsidR="003D5F48" w:rsidRPr="00272284">
        <w:rPr>
          <w:rFonts w:ascii="Arial" w:hAnsi="Arial" w:cs="Arial"/>
          <w:b/>
          <w:bCs/>
          <w:sz w:val="22"/>
          <w:szCs w:val="22"/>
          <w:lang w:val="en-GB"/>
        </w:rPr>
        <w:t>eaders</w:t>
      </w:r>
      <w:bookmarkEnd w:id="10"/>
      <w:r w:rsidR="003D5F48" w:rsidRPr="00272284">
        <w:rPr>
          <w:rFonts w:ascii="Arial" w:hAnsi="Arial" w:cs="Arial"/>
          <w:b/>
          <w:bCs/>
          <w:sz w:val="22"/>
          <w:szCs w:val="22"/>
          <w:lang w:val="en-GB"/>
        </w:rPr>
        <w:t xml:space="preserve">  </w:t>
      </w:r>
    </w:p>
    <w:p w14:paraId="555F9C84" w14:textId="77777777" w:rsidR="00272284" w:rsidRPr="00272284" w:rsidRDefault="00272284" w:rsidP="00272284">
      <w:pPr>
        <w:rPr>
          <w:rFonts w:ascii="Arial" w:hAnsi="Arial" w:cs="Arial"/>
          <w:sz w:val="12"/>
          <w:szCs w:val="12"/>
          <w:lang w:val="en-GB"/>
        </w:rPr>
      </w:pPr>
    </w:p>
    <w:p w14:paraId="6D0F9A66" w14:textId="3388992A" w:rsidR="00661365" w:rsidRDefault="00EB0BB2" w:rsidP="0064714D">
      <w:pPr>
        <w:jc w:val="both"/>
        <w:rPr>
          <w:rFonts w:ascii="Arial" w:hAnsi="Arial" w:cs="Arial"/>
          <w:sz w:val="22"/>
          <w:lang w:val="en-GB"/>
        </w:rPr>
      </w:pPr>
      <w:r w:rsidRPr="00272284">
        <w:rPr>
          <w:rFonts w:ascii="Arial" w:hAnsi="Arial" w:cs="Arial"/>
          <w:sz w:val="22"/>
          <w:lang w:val="en-GB"/>
        </w:rPr>
        <w:t>L</w:t>
      </w:r>
      <w:r w:rsidR="003D5F48" w:rsidRPr="00272284">
        <w:rPr>
          <w:rFonts w:ascii="Arial" w:hAnsi="Arial" w:cs="Arial"/>
          <w:sz w:val="22"/>
          <w:lang w:val="en-GB"/>
        </w:rPr>
        <w:t>eaders involved in the Synagogue’s</w:t>
      </w:r>
      <w:r w:rsidR="009D76E3" w:rsidRPr="00272284">
        <w:rPr>
          <w:rFonts w:ascii="Arial" w:hAnsi="Arial" w:cs="Arial"/>
          <w:sz w:val="22"/>
          <w:lang w:val="en-GB"/>
        </w:rPr>
        <w:t xml:space="preserve"> </w:t>
      </w:r>
      <w:r w:rsidR="003D5F48" w:rsidRPr="00272284">
        <w:rPr>
          <w:rFonts w:ascii="Arial" w:hAnsi="Arial" w:cs="Arial"/>
          <w:sz w:val="22"/>
          <w:lang w:val="en-GB"/>
        </w:rPr>
        <w:t xml:space="preserve">activities relating to direct unsupervised work with children must be carefully selected and screened. Prior to them commencing their involvement in work with </w:t>
      </w:r>
      <w:r w:rsidR="00A3759E" w:rsidRPr="00272284">
        <w:rPr>
          <w:rFonts w:ascii="Arial" w:hAnsi="Arial" w:cs="Arial"/>
          <w:sz w:val="22"/>
          <w:lang w:val="en-GB"/>
        </w:rPr>
        <w:t>c</w:t>
      </w:r>
      <w:r w:rsidR="003D5F48" w:rsidRPr="00272284">
        <w:rPr>
          <w:rFonts w:ascii="Arial" w:hAnsi="Arial" w:cs="Arial"/>
          <w:sz w:val="22"/>
          <w:lang w:val="en-GB"/>
        </w:rPr>
        <w:t xml:space="preserve">hildren, the following precautions will be taken: </w:t>
      </w:r>
    </w:p>
    <w:p w14:paraId="1A68BC46" w14:textId="77777777" w:rsidR="00272284" w:rsidRPr="00272284" w:rsidRDefault="00272284" w:rsidP="0064714D">
      <w:pPr>
        <w:jc w:val="both"/>
        <w:rPr>
          <w:rFonts w:ascii="Arial" w:hAnsi="Arial" w:cs="Arial"/>
          <w:sz w:val="22"/>
          <w:lang w:val="en-GB"/>
        </w:rPr>
      </w:pPr>
    </w:p>
    <w:p w14:paraId="0D406645" w14:textId="66E0B674" w:rsidR="00661365" w:rsidRPr="00272284" w:rsidRDefault="003D5F48" w:rsidP="0064714D">
      <w:pPr>
        <w:pStyle w:val="ListParagraph"/>
        <w:numPr>
          <w:ilvl w:val="0"/>
          <w:numId w:val="5"/>
        </w:numPr>
        <w:jc w:val="both"/>
        <w:rPr>
          <w:rFonts w:ascii="Arial" w:hAnsi="Arial" w:cs="Arial"/>
          <w:sz w:val="22"/>
          <w:lang w:val="en-GB"/>
        </w:rPr>
      </w:pPr>
      <w:r w:rsidRPr="00272284">
        <w:rPr>
          <w:rFonts w:ascii="Arial" w:hAnsi="Arial" w:cs="Arial"/>
          <w:sz w:val="22"/>
          <w:lang w:val="en-GB"/>
        </w:rPr>
        <w:t xml:space="preserve">Candidates will complete an application form which requests details of referees and permission to contact them. </w:t>
      </w:r>
    </w:p>
    <w:p w14:paraId="6B54D7CD" w14:textId="77777777" w:rsidR="00661365" w:rsidRPr="00272284" w:rsidRDefault="003D5F48" w:rsidP="0064714D">
      <w:pPr>
        <w:pStyle w:val="ListParagraph"/>
        <w:numPr>
          <w:ilvl w:val="0"/>
          <w:numId w:val="5"/>
        </w:numPr>
        <w:jc w:val="both"/>
        <w:rPr>
          <w:rFonts w:ascii="Arial" w:hAnsi="Arial" w:cs="Arial"/>
          <w:sz w:val="22"/>
          <w:lang w:val="en-GB"/>
        </w:rPr>
      </w:pPr>
      <w:r w:rsidRPr="00272284">
        <w:rPr>
          <w:rFonts w:ascii="Arial" w:hAnsi="Arial" w:cs="Arial"/>
          <w:sz w:val="22"/>
          <w:lang w:val="en-GB"/>
        </w:rPr>
        <w:t xml:space="preserve">Referees will be checked and spoken to, using an agreed set of questions which have been drafted by the Synagogue. The questions will seek to establish the applicant’s suitability for the role or position and the conversation will be documented and retained on file. </w:t>
      </w:r>
    </w:p>
    <w:p w14:paraId="1DE0C123" w14:textId="399B3AE7" w:rsidR="00661365" w:rsidRPr="00272284" w:rsidRDefault="003D5F48" w:rsidP="0064714D">
      <w:pPr>
        <w:pStyle w:val="ListParagraph"/>
        <w:numPr>
          <w:ilvl w:val="0"/>
          <w:numId w:val="5"/>
        </w:numPr>
        <w:jc w:val="both"/>
        <w:rPr>
          <w:rFonts w:ascii="Arial" w:hAnsi="Arial" w:cs="Arial"/>
          <w:sz w:val="22"/>
          <w:lang w:val="en-GB"/>
        </w:rPr>
      </w:pPr>
      <w:r w:rsidRPr="00272284">
        <w:rPr>
          <w:rFonts w:ascii="Arial" w:hAnsi="Arial" w:cs="Arial"/>
          <w:sz w:val="22"/>
          <w:lang w:val="en-GB"/>
        </w:rPr>
        <w:t>Short</w:t>
      </w:r>
      <w:r w:rsidR="00E9245F" w:rsidRPr="00272284">
        <w:rPr>
          <w:rFonts w:ascii="Arial" w:hAnsi="Arial" w:cs="Arial"/>
          <w:sz w:val="22"/>
          <w:lang w:val="en-GB"/>
        </w:rPr>
        <w:t>—</w:t>
      </w:r>
      <w:r w:rsidRPr="00272284">
        <w:rPr>
          <w:rFonts w:ascii="Arial" w:hAnsi="Arial" w:cs="Arial"/>
          <w:sz w:val="22"/>
          <w:lang w:val="en-GB"/>
        </w:rPr>
        <w:t>listed candidates will be interviewed by an experienced and responsible member of the Synagogue prior to being accepted.</w:t>
      </w:r>
    </w:p>
    <w:p w14:paraId="2C1F5E1E" w14:textId="4205E66B" w:rsidR="00272284" w:rsidRDefault="003D5F48" w:rsidP="00272284">
      <w:pPr>
        <w:pStyle w:val="ListParagraph"/>
        <w:numPr>
          <w:ilvl w:val="0"/>
          <w:numId w:val="5"/>
        </w:numPr>
        <w:rPr>
          <w:rFonts w:ascii="Arial" w:hAnsi="Arial" w:cs="Arial"/>
          <w:sz w:val="22"/>
          <w:lang w:val="en-GB"/>
        </w:rPr>
      </w:pPr>
      <w:r w:rsidRPr="00272284">
        <w:rPr>
          <w:rFonts w:ascii="Arial" w:hAnsi="Arial" w:cs="Arial"/>
          <w:sz w:val="22"/>
          <w:lang w:val="en-GB"/>
        </w:rPr>
        <w:t xml:space="preserve"> </w:t>
      </w:r>
      <w:r w:rsidR="00530793" w:rsidRPr="00272284">
        <w:rPr>
          <w:rFonts w:ascii="Arial" w:hAnsi="Arial" w:cs="Arial"/>
          <w:sz w:val="22"/>
          <w:lang w:val="en-GB"/>
        </w:rPr>
        <w:t>Except for child volunteers and parents with children in the same class, (</w:t>
      </w:r>
      <w:hyperlink r:id="rId9" w:history="1">
        <w:r w:rsidR="00530793" w:rsidRPr="00272284">
          <w:rPr>
            <w:rStyle w:val="Hyperlink"/>
            <w:rFonts w:ascii="Arial" w:hAnsi="Arial" w:cs="Arial"/>
            <w:sz w:val="12"/>
            <w:szCs w:val="12"/>
            <w:lang w:val="en-GB"/>
          </w:rPr>
          <w:t>https://workingwithchildren.wa.gov.au/about/exemptions</w:t>
        </w:r>
      </w:hyperlink>
      <w:r w:rsidR="00530793" w:rsidRPr="00272284">
        <w:rPr>
          <w:rFonts w:ascii="Arial" w:hAnsi="Arial" w:cs="Arial"/>
          <w:sz w:val="22"/>
          <w:lang w:val="en-GB"/>
        </w:rPr>
        <w:t>) a</w:t>
      </w:r>
      <w:r w:rsidRPr="00272284">
        <w:rPr>
          <w:rFonts w:ascii="Arial" w:hAnsi="Arial" w:cs="Arial"/>
          <w:sz w:val="22"/>
          <w:lang w:val="en-GB"/>
        </w:rPr>
        <w:t xml:space="preserve">ll Staff </w:t>
      </w:r>
      <w:r w:rsidR="00272284">
        <w:rPr>
          <w:rFonts w:ascii="Arial" w:hAnsi="Arial" w:cs="Arial"/>
          <w:sz w:val="22"/>
          <w:lang w:val="en-GB"/>
        </w:rPr>
        <w:t xml:space="preserve">and volunteers </w:t>
      </w:r>
      <w:r w:rsidRPr="00272284">
        <w:rPr>
          <w:rFonts w:ascii="Arial" w:hAnsi="Arial" w:cs="Arial"/>
          <w:sz w:val="22"/>
          <w:lang w:val="en-GB"/>
        </w:rPr>
        <w:t>that work with children must obtain a “Working With Children Check”</w:t>
      </w:r>
      <w:r w:rsidR="00D902E2" w:rsidRPr="00272284">
        <w:rPr>
          <w:rFonts w:ascii="Arial" w:hAnsi="Arial" w:cs="Arial"/>
          <w:sz w:val="22"/>
          <w:lang w:val="en-GB"/>
        </w:rPr>
        <w:t xml:space="preserve"> </w:t>
      </w:r>
      <w:r w:rsidR="00272284">
        <w:rPr>
          <w:rFonts w:ascii="Arial" w:hAnsi="Arial" w:cs="Arial"/>
          <w:sz w:val="22"/>
          <w:lang w:val="en-GB"/>
        </w:rPr>
        <w:br/>
      </w:r>
      <w:hyperlink r:id="rId10" w:history="1">
        <w:r w:rsidR="00272284" w:rsidRPr="007F4044">
          <w:rPr>
            <w:rStyle w:val="Hyperlink"/>
            <w:rFonts w:ascii="Arial" w:hAnsi="Arial" w:cs="Arial"/>
            <w:sz w:val="12"/>
            <w:szCs w:val="12"/>
            <w:lang w:val="en-GB"/>
          </w:rPr>
          <w:t>https://workingwithchildren.wa.gov.au/applicants—card—holders/applying—for—a—wwc—check/how—to—apply</w:t>
        </w:r>
      </w:hyperlink>
      <w:r w:rsidR="00D902E2" w:rsidRPr="00272284">
        <w:rPr>
          <w:rFonts w:ascii="Arial" w:hAnsi="Arial" w:cs="Arial"/>
          <w:sz w:val="22"/>
          <w:lang w:val="en-GB"/>
        </w:rPr>
        <w:t xml:space="preserve"> </w:t>
      </w:r>
    </w:p>
    <w:p w14:paraId="10D60DE6" w14:textId="52D0B793" w:rsidR="003D5F48" w:rsidRPr="00272284" w:rsidRDefault="00D902E2" w:rsidP="00272284">
      <w:pPr>
        <w:pStyle w:val="ListParagraph"/>
        <w:numPr>
          <w:ilvl w:val="0"/>
          <w:numId w:val="5"/>
        </w:numPr>
        <w:rPr>
          <w:rFonts w:ascii="Arial" w:hAnsi="Arial" w:cs="Arial"/>
          <w:sz w:val="22"/>
          <w:lang w:val="en-GB"/>
        </w:rPr>
      </w:pPr>
      <w:r w:rsidRPr="00272284">
        <w:rPr>
          <w:rFonts w:ascii="Arial" w:hAnsi="Arial" w:cs="Arial"/>
          <w:sz w:val="22"/>
          <w:lang w:val="en-GB"/>
        </w:rPr>
        <w:t>Part of the application process is completed by Temple David.</w:t>
      </w:r>
      <w:r w:rsidR="003D5F48" w:rsidRPr="00272284">
        <w:rPr>
          <w:rFonts w:ascii="Arial" w:hAnsi="Arial" w:cs="Arial"/>
          <w:sz w:val="22"/>
          <w:lang w:val="en-GB"/>
        </w:rPr>
        <w:t xml:space="preserve"> </w:t>
      </w:r>
    </w:p>
    <w:p w14:paraId="2D521D84" w14:textId="424326AC" w:rsidR="00530793" w:rsidRPr="00272284" w:rsidRDefault="00530793" w:rsidP="0064714D">
      <w:pPr>
        <w:jc w:val="both"/>
        <w:rPr>
          <w:rFonts w:ascii="Arial" w:hAnsi="Arial" w:cs="Arial"/>
          <w:sz w:val="22"/>
          <w:lang w:val="en-GB"/>
        </w:rPr>
      </w:pPr>
    </w:p>
    <w:p w14:paraId="3F2550BF" w14:textId="2BE17FF1" w:rsidR="00F11296" w:rsidRPr="00272284" w:rsidRDefault="00EB0BB2" w:rsidP="00272284">
      <w:pPr>
        <w:jc w:val="center"/>
        <w:rPr>
          <w:rFonts w:ascii="Arial" w:hAnsi="Arial" w:cs="Arial"/>
          <w:b/>
          <w:bCs/>
          <w:color w:val="002060"/>
          <w:sz w:val="22"/>
          <w:lang w:val="en-GB"/>
        </w:rPr>
      </w:pPr>
      <w:r w:rsidRPr="00272284">
        <w:rPr>
          <w:rFonts w:ascii="Arial" w:hAnsi="Arial" w:cs="Arial"/>
          <w:b/>
          <w:bCs/>
          <w:color w:val="002060"/>
          <w:sz w:val="22"/>
          <w:lang w:val="en-GB"/>
        </w:rPr>
        <w:t>Where</w:t>
      </w:r>
      <w:r w:rsidR="003D5F48" w:rsidRPr="00272284">
        <w:rPr>
          <w:rFonts w:ascii="Arial" w:hAnsi="Arial" w:cs="Arial"/>
          <w:b/>
          <w:bCs/>
          <w:color w:val="002060"/>
          <w:sz w:val="22"/>
          <w:lang w:val="en-GB"/>
        </w:rPr>
        <w:t xml:space="preserve"> the Synagogue has identified that an applicant has previously committed </w:t>
      </w:r>
      <w:r w:rsidR="00272284">
        <w:rPr>
          <w:rFonts w:ascii="Arial" w:hAnsi="Arial" w:cs="Arial"/>
          <w:b/>
          <w:bCs/>
          <w:color w:val="002060"/>
          <w:sz w:val="22"/>
          <w:lang w:val="en-GB"/>
        </w:rPr>
        <w:br/>
      </w:r>
      <w:r w:rsidR="003D5F48" w:rsidRPr="00272284">
        <w:rPr>
          <w:rFonts w:ascii="Arial" w:hAnsi="Arial" w:cs="Arial"/>
          <w:b/>
          <w:bCs/>
          <w:color w:val="002060"/>
          <w:sz w:val="22"/>
          <w:lang w:val="en-GB"/>
        </w:rPr>
        <w:t xml:space="preserve">a violent or sexually related offence, they </w:t>
      </w:r>
      <w:r w:rsidR="00272284">
        <w:rPr>
          <w:rFonts w:ascii="Arial" w:hAnsi="Arial" w:cs="Arial"/>
          <w:b/>
          <w:bCs/>
          <w:color w:val="002060"/>
          <w:sz w:val="22"/>
          <w:lang w:val="en-GB"/>
        </w:rPr>
        <w:t>CANNOT</w:t>
      </w:r>
      <w:r w:rsidR="003D5F48" w:rsidRPr="00272284">
        <w:rPr>
          <w:rFonts w:ascii="Arial" w:hAnsi="Arial" w:cs="Arial"/>
          <w:b/>
          <w:bCs/>
          <w:color w:val="002060"/>
          <w:sz w:val="22"/>
          <w:lang w:val="en-GB"/>
        </w:rPr>
        <w:t xml:space="preserve">, under </w:t>
      </w:r>
      <w:r w:rsidR="003D5F48" w:rsidRPr="00272284">
        <w:rPr>
          <w:rFonts w:ascii="Arial" w:hAnsi="Arial" w:cs="Arial"/>
          <w:color w:val="002060"/>
          <w:sz w:val="22"/>
          <w:u w:val="single"/>
          <w:lang w:val="en-GB"/>
        </w:rPr>
        <w:t>any</w:t>
      </w:r>
      <w:r w:rsidR="00F11296" w:rsidRPr="00272284">
        <w:rPr>
          <w:rFonts w:ascii="Arial" w:hAnsi="Arial" w:cs="Arial"/>
          <w:b/>
          <w:bCs/>
          <w:color w:val="002060"/>
          <w:sz w:val="22"/>
          <w:lang w:val="en-GB"/>
        </w:rPr>
        <w:t xml:space="preserve"> </w:t>
      </w:r>
      <w:r w:rsidR="003D5F48" w:rsidRPr="00272284">
        <w:rPr>
          <w:rFonts w:ascii="Arial" w:hAnsi="Arial" w:cs="Arial"/>
          <w:b/>
          <w:bCs/>
          <w:color w:val="002060"/>
          <w:sz w:val="22"/>
          <w:lang w:val="en-GB"/>
        </w:rPr>
        <w:t xml:space="preserve">circumstances, </w:t>
      </w:r>
      <w:r w:rsidR="00272284">
        <w:rPr>
          <w:rFonts w:ascii="Arial" w:hAnsi="Arial" w:cs="Arial"/>
          <w:b/>
          <w:bCs/>
          <w:color w:val="002060"/>
          <w:sz w:val="22"/>
          <w:lang w:val="en-GB"/>
        </w:rPr>
        <w:br/>
      </w:r>
      <w:r w:rsidR="003D5F48" w:rsidRPr="00272284">
        <w:rPr>
          <w:rFonts w:ascii="Arial" w:hAnsi="Arial" w:cs="Arial"/>
          <w:b/>
          <w:bCs/>
          <w:color w:val="002060"/>
          <w:sz w:val="22"/>
          <w:lang w:val="en-GB"/>
        </w:rPr>
        <w:t>be considered for</w:t>
      </w:r>
      <w:r w:rsidR="00F76DEF">
        <w:rPr>
          <w:rFonts w:ascii="Arial" w:hAnsi="Arial" w:cs="Arial"/>
          <w:b/>
          <w:bCs/>
          <w:color w:val="002060"/>
          <w:sz w:val="22"/>
          <w:lang w:val="en-GB"/>
        </w:rPr>
        <w:t xml:space="preserve"> leading</w:t>
      </w:r>
      <w:r w:rsidR="003D5F48" w:rsidRPr="00272284">
        <w:rPr>
          <w:rFonts w:ascii="Arial" w:hAnsi="Arial" w:cs="Arial"/>
          <w:b/>
          <w:bCs/>
          <w:color w:val="002060"/>
          <w:sz w:val="22"/>
          <w:lang w:val="en-GB"/>
        </w:rPr>
        <w:t xml:space="preserve"> child related activities.</w:t>
      </w:r>
    </w:p>
    <w:p w14:paraId="6F1EEE5C" w14:textId="6581C9BD" w:rsidR="003D5F48" w:rsidRPr="00272284" w:rsidRDefault="003D5F48" w:rsidP="0064714D">
      <w:pPr>
        <w:jc w:val="both"/>
        <w:rPr>
          <w:rFonts w:ascii="Arial" w:hAnsi="Arial" w:cs="Arial"/>
          <w:sz w:val="22"/>
          <w:lang w:val="en-GB"/>
        </w:rPr>
      </w:pPr>
      <w:r w:rsidRPr="00272284">
        <w:rPr>
          <w:rFonts w:ascii="Arial" w:hAnsi="Arial" w:cs="Arial"/>
          <w:b/>
          <w:bCs/>
          <w:sz w:val="22"/>
          <w:lang w:val="en-GB"/>
        </w:rPr>
        <w:t xml:space="preserve">  </w:t>
      </w:r>
    </w:p>
    <w:p w14:paraId="08C87125" w14:textId="27FFED0B" w:rsidR="003D5F48" w:rsidRPr="00272284" w:rsidRDefault="00272284" w:rsidP="0064714D">
      <w:pPr>
        <w:jc w:val="both"/>
        <w:rPr>
          <w:rFonts w:ascii="Arial" w:hAnsi="Arial" w:cs="Arial"/>
          <w:sz w:val="22"/>
          <w:lang w:val="en-GB"/>
        </w:rPr>
      </w:pPr>
      <w:r>
        <w:rPr>
          <w:rFonts w:ascii="Arial" w:hAnsi="Arial" w:cs="Arial"/>
          <w:sz w:val="22"/>
          <w:lang w:val="en-GB"/>
        </w:rPr>
        <w:t xml:space="preserve">Such </w:t>
      </w:r>
      <w:r w:rsidR="003D5F48" w:rsidRPr="00272284">
        <w:rPr>
          <w:rFonts w:ascii="Arial" w:hAnsi="Arial" w:cs="Arial"/>
          <w:sz w:val="22"/>
          <w:lang w:val="en-GB"/>
        </w:rPr>
        <w:t>offences do not preclude the applicant from serving in other, more</w:t>
      </w:r>
      <w:r w:rsidR="00E73CF5" w:rsidRPr="00272284">
        <w:rPr>
          <w:rFonts w:ascii="Arial" w:hAnsi="Arial" w:cs="Arial"/>
          <w:sz w:val="22"/>
          <w:lang w:val="en-GB"/>
        </w:rPr>
        <w:t xml:space="preserve"> </w:t>
      </w:r>
      <w:r w:rsidR="003D5F48" w:rsidRPr="00272284">
        <w:rPr>
          <w:rFonts w:ascii="Arial" w:hAnsi="Arial" w:cs="Arial"/>
          <w:sz w:val="22"/>
          <w:lang w:val="en-GB"/>
        </w:rPr>
        <w:t xml:space="preserve">appropriate, parts of the Synagogue’s activities, but the matter must be sent to the </w:t>
      </w:r>
      <w:r w:rsidR="00F11296" w:rsidRPr="00272284">
        <w:rPr>
          <w:rFonts w:ascii="Arial" w:hAnsi="Arial" w:cs="Arial"/>
          <w:sz w:val="22"/>
          <w:lang w:val="en-GB"/>
        </w:rPr>
        <w:t>Board Executive</w:t>
      </w:r>
      <w:r w:rsidR="003D5F48" w:rsidRPr="00272284">
        <w:rPr>
          <w:rFonts w:ascii="Arial" w:hAnsi="Arial" w:cs="Arial"/>
          <w:sz w:val="22"/>
          <w:lang w:val="en-GB"/>
        </w:rPr>
        <w:t xml:space="preserve"> for approval prior to agreeing to any arrangements. </w:t>
      </w:r>
    </w:p>
    <w:p w14:paraId="71A60EFC" w14:textId="77777777" w:rsidR="00F11296" w:rsidRPr="00F76DEF" w:rsidRDefault="00F11296" w:rsidP="00F76DEF">
      <w:pPr>
        <w:pStyle w:val="Heading2"/>
        <w:rPr>
          <w:rFonts w:ascii="Arial" w:hAnsi="Arial" w:cs="Arial"/>
          <w:b/>
          <w:bCs/>
          <w:sz w:val="12"/>
          <w:szCs w:val="16"/>
          <w:lang w:val="en-GB"/>
        </w:rPr>
      </w:pPr>
    </w:p>
    <w:p w14:paraId="0CA9501E" w14:textId="301E14A5" w:rsidR="003D5F48" w:rsidRDefault="0038242B" w:rsidP="00F76DEF">
      <w:pPr>
        <w:pStyle w:val="Heading2"/>
        <w:rPr>
          <w:rFonts w:ascii="Arial" w:hAnsi="Arial" w:cs="Arial"/>
          <w:b/>
          <w:bCs/>
          <w:sz w:val="22"/>
          <w:lang w:val="en-GB"/>
        </w:rPr>
      </w:pPr>
      <w:bookmarkStart w:id="11" w:name="_Toc130389946"/>
      <w:r w:rsidRPr="00F76DEF">
        <w:rPr>
          <w:rFonts w:ascii="Arial" w:hAnsi="Arial" w:cs="Arial"/>
          <w:b/>
          <w:bCs/>
          <w:sz w:val="22"/>
          <w:lang w:val="en-GB"/>
        </w:rPr>
        <w:t>4</w:t>
      </w:r>
      <w:r w:rsidR="003D5F48" w:rsidRPr="00F76DEF">
        <w:rPr>
          <w:rFonts w:ascii="Arial" w:hAnsi="Arial" w:cs="Arial"/>
          <w:b/>
          <w:bCs/>
          <w:sz w:val="22"/>
          <w:lang w:val="en-GB"/>
        </w:rPr>
        <w:t>.2 Helpers / volunteers</w:t>
      </w:r>
      <w:bookmarkEnd w:id="11"/>
      <w:r w:rsidR="003D5F48" w:rsidRPr="00F76DEF">
        <w:rPr>
          <w:rFonts w:ascii="Arial" w:hAnsi="Arial" w:cs="Arial"/>
          <w:b/>
          <w:bCs/>
          <w:sz w:val="22"/>
          <w:lang w:val="en-GB"/>
        </w:rPr>
        <w:t xml:space="preserve"> </w:t>
      </w:r>
    </w:p>
    <w:p w14:paraId="0D0ADC34" w14:textId="77777777" w:rsidR="00F76DEF" w:rsidRPr="00F76DEF" w:rsidRDefault="00F76DEF" w:rsidP="00F76DEF">
      <w:pPr>
        <w:rPr>
          <w:rFonts w:ascii="Arial" w:hAnsi="Arial" w:cs="Arial"/>
          <w:sz w:val="12"/>
          <w:szCs w:val="10"/>
          <w:lang w:val="en-GB"/>
        </w:rPr>
      </w:pPr>
    </w:p>
    <w:p w14:paraId="7D974E83" w14:textId="1151DD09" w:rsidR="00E73CF5" w:rsidRPr="00272284" w:rsidRDefault="008F47B6" w:rsidP="0064714D">
      <w:pPr>
        <w:jc w:val="both"/>
        <w:rPr>
          <w:rFonts w:ascii="Arial" w:hAnsi="Arial" w:cs="Arial"/>
          <w:sz w:val="22"/>
          <w:lang w:val="en-GB"/>
        </w:rPr>
      </w:pPr>
      <w:r w:rsidRPr="00F76DEF">
        <w:rPr>
          <w:rFonts w:ascii="Arial" w:hAnsi="Arial" w:cs="Arial"/>
          <w:sz w:val="22"/>
        </w:rPr>
        <w:t>Helpers are expected to have an awareness of the content of this policy and be prepared to work a</w:t>
      </w:r>
      <w:r w:rsidRPr="00272284">
        <w:rPr>
          <w:rFonts w:ascii="Arial" w:hAnsi="Arial" w:cs="Arial"/>
          <w:sz w:val="22"/>
        </w:rPr>
        <w:t xml:space="preserve">ccording to it. Any </w:t>
      </w:r>
      <w:r w:rsidR="00957D9F" w:rsidRPr="00272284">
        <w:rPr>
          <w:rFonts w:ascii="Arial" w:hAnsi="Arial" w:cs="Arial"/>
          <w:sz w:val="22"/>
        </w:rPr>
        <w:t>h</w:t>
      </w:r>
      <w:r w:rsidRPr="00272284">
        <w:rPr>
          <w:rFonts w:ascii="Arial" w:hAnsi="Arial" w:cs="Arial"/>
          <w:sz w:val="22"/>
        </w:rPr>
        <w:t>elper who is involved in performing responsibilities at Temple David involving children</w:t>
      </w:r>
      <w:r w:rsidR="00957D9F" w:rsidRPr="00272284">
        <w:rPr>
          <w:rFonts w:ascii="Arial" w:hAnsi="Arial" w:cs="Arial"/>
          <w:sz w:val="22"/>
        </w:rPr>
        <w:t xml:space="preserve"> and young people</w:t>
      </w:r>
      <w:r w:rsidRPr="00272284">
        <w:rPr>
          <w:rFonts w:ascii="Arial" w:hAnsi="Arial" w:cs="Arial"/>
          <w:sz w:val="22"/>
        </w:rPr>
        <w:t xml:space="preserve"> must be </w:t>
      </w:r>
      <w:proofErr w:type="gramStart"/>
      <w:r w:rsidRPr="00272284">
        <w:rPr>
          <w:rFonts w:ascii="Arial" w:hAnsi="Arial" w:cs="Arial"/>
          <w:sz w:val="22"/>
        </w:rPr>
        <w:t>supervised by a Leader at all times</w:t>
      </w:r>
      <w:proofErr w:type="gramEnd"/>
      <w:r w:rsidRPr="00272284">
        <w:rPr>
          <w:rFonts w:ascii="Arial" w:hAnsi="Arial" w:cs="Arial"/>
          <w:sz w:val="22"/>
        </w:rPr>
        <w:t xml:space="preserve"> and will be accountable to that Leader. Leaders who accept the assistance of a Helper must be satisfied of the Helper’s maturity and their suitability for performing responsibilities at Temple David involving children.</w:t>
      </w:r>
      <w:r w:rsidR="003D5F48" w:rsidRPr="00272284">
        <w:rPr>
          <w:rFonts w:ascii="Arial" w:hAnsi="Arial" w:cs="Arial"/>
          <w:sz w:val="22"/>
          <w:lang w:val="en-GB"/>
        </w:rPr>
        <w:t xml:space="preserve"> </w:t>
      </w:r>
    </w:p>
    <w:p w14:paraId="17AB6AD9" w14:textId="44AAD9F2" w:rsidR="003D5F48" w:rsidRDefault="003D5F48" w:rsidP="0064714D">
      <w:pPr>
        <w:jc w:val="both"/>
        <w:rPr>
          <w:rFonts w:ascii="Arial" w:hAnsi="Arial" w:cs="Arial"/>
          <w:sz w:val="22"/>
          <w:lang w:val="en-GB"/>
        </w:rPr>
      </w:pPr>
      <w:r w:rsidRPr="00272284">
        <w:rPr>
          <w:rFonts w:ascii="Arial" w:hAnsi="Arial" w:cs="Arial"/>
          <w:sz w:val="22"/>
          <w:lang w:val="en-GB"/>
        </w:rPr>
        <w:t xml:space="preserve"> </w:t>
      </w:r>
    </w:p>
    <w:p w14:paraId="6977F1B4" w14:textId="4AB88BE1" w:rsidR="00F76DEF" w:rsidRDefault="00F76DEF" w:rsidP="0064714D">
      <w:pPr>
        <w:jc w:val="both"/>
        <w:rPr>
          <w:rFonts w:ascii="Arial" w:hAnsi="Arial" w:cs="Arial"/>
          <w:sz w:val="22"/>
          <w:lang w:val="en-GB"/>
        </w:rPr>
      </w:pPr>
    </w:p>
    <w:p w14:paraId="24DB24A9" w14:textId="77777777" w:rsidR="001037D7" w:rsidRDefault="001037D7" w:rsidP="0064714D">
      <w:pPr>
        <w:jc w:val="both"/>
        <w:rPr>
          <w:rFonts w:ascii="Arial" w:hAnsi="Arial" w:cs="Arial"/>
          <w:sz w:val="22"/>
          <w:lang w:val="en-GB"/>
        </w:rPr>
      </w:pPr>
    </w:p>
    <w:p w14:paraId="0E5FD8F1" w14:textId="0E125E89" w:rsidR="00F76DEF" w:rsidRDefault="00F76DEF" w:rsidP="0064714D">
      <w:pPr>
        <w:jc w:val="both"/>
        <w:rPr>
          <w:rFonts w:ascii="Arial" w:hAnsi="Arial" w:cs="Arial"/>
          <w:sz w:val="22"/>
          <w:lang w:val="en-GB"/>
        </w:rPr>
      </w:pPr>
    </w:p>
    <w:p w14:paraId="71C15E18" w14:textId="2243C4FE" w:rsidR="00F76DEF" w:rsidRDefault="00F76DEF" w:rsidP="0064714D">
      <w:pPr>
        <w:jc w:val="both"/>
        <w:rPr>
          <w:rFonts w:ascii="Arial" w:hAnsi="Arial" w:cs="Arial"/>
          <w:sz w:val="22"/>
          <w:lang w:val="en-GB"/>
        </w:rPr>
      </w:pPr>
    </w:p>
    <w:p w14:paraId="1CE90AEF" w14:textId="77777777" w:rsidR="00F76DEF" w:rsidRPr="00272284" w:rsidRDefault="00F76DEF" w:rsidP="0064714D">
      <w:pPr>
        <w:jc w:val="both"/>
        <w:rPr>
          <w:rFonts w:ascii="Arial" w:hAnsi="Arial" w:cs="Arial"/>
          <w:sz w:val="22"/>
          <w:lang w:val="en-GB"/>
        </w:rPr>
      </w:pPr>
    </w:p>
    <w:p w14:paraId="262ED75F" w14:textId="7FF487AA" w:rsidR="003D5F48" w:rsidRDefault="0038242B" w:rsidP="00F76DEF">
      <w:pPr>
        <w:pStyle w:val="Heading2"/>
        <w:rPr>
          <w:rFonts w:ascii="Arial" w:hAnsi="Arial" w:cs="Arial"/>
          <w:b/>
          <w:bCs/>
          <w:sz w:val="22"/>
          <w:lang w:val="en-GB"/>
        </w:rPr>
      </w:pPr>
      <w:bookmarkStart w:id="12" w:name="_Toc130389947"/>
      <w:r w:rsidRPr="00F76DEF">
        <w:rPr>
          <w:rFonts w:ascii="Arial" w:hAnsi="Arial" w:cs="Arial"/>
          <w:b/>
          <w:bCs/>
          <w:sz w:val="22"/>
          <w:lang w:val="en-GB"/>
        </w:rPr>
        <w:lastRenderedPageBreak/>
        <w:t>5</w:t>
      </w:r>
      <w:r w:rsidR="003D5F48" w:rsidRPr="00F76DEF">
        <w:rPr>
          <w:rFonts w:ascii="Arial" w:hAnsi="Arial" w:cs="Arial"/>
          <w:b/>
          <w:bCs/>
          <w:sz w:val="22"/>
          <w:lang w:val="en-GB"/>
        </w:rPr>
        <w:t xml:space="preserve">. </w:t>
      </w:r>
      <w:r w:rsidR="00F76DEF" w:rsidRPr="00272284">
        <w:rPr>
          <w:rFonts w:ascii="Arial" w:hAnsi="Arial" w:cs="Arial"/>
          <w:b/>
          <w:bCs/>
          <w:sz w:val="22"/>
          <w:lang w:val="en-GB"/>
        </w:rPr>
        <w:t>Training</w:t>
      </w:r>
      <w:bookmarkEnd w:id="12"/>
      <w:r w:rsidR="003D5F48" w:rsidRPr="00F76DEF">
        <w:rPr>
          <w:rFonts w:ascii="Arial" w:hAnsi="Arial" w:cs="Arial"/>
          <w:b/>
          <w:bCs/>
          <w:sz w:val="22"/>
          <w:lang w:val="en-GB"/>
        </w:rPr>
        <w:t xml:space="preserve"> </w:t>
      </w:r>
    </w:p>
    <w:p w14:paraId="63059332" w14:textId="77777777" w:rsidR="00F76DEF" w:rsidRPr="00F76DEF" w:rsidRDefault="00F76DEF" w:rsidP="00F76DEF">
      <w:pPr>
        <w:rPr>
          <w:rFonts w:ascii="Arial" w:hAnsi="Arial" w:cs="Arial"/>
          <w:sz w:val="12"/>
          <w:szCs w:val="12"/>
          <w:lang w:val="en-GB"/>
        </w:rPr>
      </w:pPr>
    </w:p>
    <w:p w14:paraId="620D4336" w14:textId="183ACFE9" w:rsidR="003D5F48" w:rsidRPr="00272284" w:rsidRDefault="003D5F48" w:rsidP="0064714D">
      <w:pPr>
        <w:jc w:val="both"/>
        <w:rPr>
          <w:rFonts w:ascii="Arial" w:hAnsi="Arial" w:cs="Arial"/>
          <w:sz w:val="22"/>
          <w:lang w:val="en-GB"/>
        </w:rPr>
      </w:pPr>
      <w:r w:rsidRPr="00272284">
        <w:rPr>
          <w:rFonts w:ascii="Arial" w:hAnsi="Arial" w:cs="Arial"/>
          <w:sz w:val="22"/>
          <w:lang w:val="en-GB"/>
        </w:rPr>
        <w:t xml:space="preserve">All </w:t>
      </w:r>
      <w:r w:rsidR="00F01D2E" w:rsidRPr="00272284">
        <w:rPr>
          <w:rFonts w:ascii="Arial" w:hAnsi="Arial" w:cs="Arial"/>
          <w:sz w:val="22"/>
          <w:lang w:val="en-GB"/>
        </w:rPr>
        <w:t>s</w:t>
      </w:r>
      <w:r w:rsidRPr="00272284">
        <w:rPr>
          <w:rFonts w:ascii="Arial" w:hAnsi="Arial" w:cs="Arial"/>
          <w:sz w:val="22"/>
          <w:lang w:val="en-GB"/>
        </w:rPr>
        <w:t xml:space="preserve">taff members and volunteer leaders will be issued with a copy of this policy, including reporting </w:t>
      </w:r>
      <w:proofErr w:type="gramStart"/>
      <w:r w:rsidRPr="00272284">
        <w:rPr>
          <w:rFonts w:ascii="Arial" w:hAnsi="Arial" w:cs="Arial"/>
          <w:sz w:val="22"/>
          <w:lang w:val="en-GB"/>
        </w:rPr>
        <w:t>procedures</w:t>
      </w:r>
      <w:proofErr w:type="gramEnd"/>
      <w:r w:rsidRPr="00272284">
        <w:rPr>
          <w:rFonts w:ascii="Arial" w:hAnsi="Arial" w:cs="Arial"/>
          <w:sz w:val="22"/>
          <w:lang w:val="en-GB"/>
        </w:rPr>
        <w:t xml:space="preserve"> and associated legal requirements. </w:t>
      </w:r>
      <w:r w:rsidR="00E73CF5" w:rsidRPr="00272284">
        <w:rPr>
          <w:rFonts w:ascii="Arial" w:hAnsi="Arial" w:cs="Arial"/>
          <w:sz w:val="22"/>
          <w:lang w:val="en-GB"/>
        </w:rPr>
        <w:t xml:space="preserve"> </w:t>
      </w:r>
      <w:r w:rsidRPr="00272284">
        <w:rPr>
          <w:rFonts w:ascii="Arial" w:hAnsi="Arial" w:cs="Arial"/>
          <w:sz w:val="22"/>
          <w:lang w:val="en-GB"/>
        </w:rPr>
        <w:t>In addition, staff members and volunteer leaders responsible for recruiting staff members or</w:t>
      </w:r>
      <w:r w:rsidR="00E73CF5" w:rsidRPr="00272284">
        <w:rPr>
          <w:rFonts w:ascii="Arial" w:hAnsi="Arial" w:cs="Arial"/>
          <w:sz w:val="22"/>
          <w:lang w:val="en-GB"/>
        </w:rPr>
        <w:t xml:space="preserve"> </w:t>
      </w:r>
      <w:r w:rsidRPr="00272284">
        <w:rPr>
          <w:rFonts w:ascii="Arial" w:hAnsi="Arial" w:cs="Arial"/>
          <w:sz w:val="22"/>
          <w:lang w:val="en-GB"/>
        </w:rPr>
        <w:t xml:space="preserve">volunteer leaders for child related activities will undertake to communicate this policy to all staff and volunteers that they work with. </w:t>
      </w:r>
    </w:p>
    <w:p w14:paraId="03227DF0" w14:textId="77777777" w:rsidR="00E73CF5" w:rsidRPr="00272284" w:rsidRDefault="00E73CF5" w:rsidP="0064714D">
      <w:pPr>
        <w:jc w:val="both"/>
        <w:rPr>
          <w:rFonts w:ascii="Arial" w:hAnsi="Arial" w:cs="Arial"/>
          <w:sz w:val="22"/>
          <w:lang w:val="en-GB"/>
        </w:rPr>
      </w:pPr>
    </w:p>
    <w:p w14:paraId="31D8683A" w14:textId="787600A1" w:rsidR="003D5F48" w:rsidRDefault="008F47B6" w:rsidP="00F76DEF">
      <w:pPr>
        <w:pStyle w:val="Heading1"/>
        <w:rPr>
          <w:rFonts w:ascii="Arial" w:hAnsi="Arial" w:cs="Arial"/>
          <w:b/>
          <w:bCs/>
          <w:lang w:val="en-GB"/>
        </w:rPr>
      </w:pPr>
      <w:bookmarkStart w:id="13" w:name="_Toc130389948"/>
      <w:r w:rsidRPr="00F76DEF">
        <w:rPr>
          <w:rFonts w:ascii="Arial" w:hAnsi="Arial" w:cs="Arial"/>
          <w:b/>
          <w:bCs/>
          <w:lang w:val="en-GB"/>
        </w:rPr>
        <w:t>6</w:t>
      </w:r>
      <w:r w:rsidR="003D5F48" w:rsidRPr="00F76DEF">
        <w:rPr>
          <w:rFonts w:ascii="Arial" w:hAnsi="Arial" w:cs="Arial"/>
          <w:b/>
          <w:bCs/>
          <w:lang w:val="en-GB"/>
        </w:rPr>
        <w:t xml:space="preserve">. </w:t>
      </w:r>
      <w:r w:rsidR="00F76DEF" w:rsidRPr="00F76DEF">
        <w:rPr>
          <w:rFonts w:ascii="Arial" w:hAnsi="Arial" w:cs="Arial"/>
          <w:b/>
          <w:bCs/>
          <w:lang w:val="en-GB"/>
        </w:rPr>
        <w:t>A Safe Environment</w:t>
      </w:r>
      <w:bookmarkEnd w:id="13"/>
      <w:r w:rsidR="00F76DEF" w:rsidRPr="00F76DEF">
        <w:rPr>
          <w:rFonts w:ascii="Arial" w:hAnsi="Arial" w:cs="Arial"/>
          <w:b/>
          <w:bCs/>
          <w:lang w:val="en-GB"/>
        </w:rPr>
        <w:t xml:space="preserve"> </w:t>
      </w:r>
    </w:p>
    <w:p w14:paraId="6BFD9659" w14:textId="77777777" w:rsidR="00F76DEF" w:rsidRPr="00F76DEF" w:rsidRDefault="00F76DEF" w:rsidP="00F76DEF">
      <w:pPr>
        <w:rPr>
          <w:rFonts w:ascii="Arial" w:hAnsi="Arial" w:cs="Arial"/>
          <w:sz w:val="12"/>
          <w:szCs w:val="10"/>
          <w:lang w:val="en-GB"/>
        </w:rPr>
      </w:pPr>
    </w:p>
    <w:p w14:paraId="33623003" w14:textId="235E76A7" w:rsidR="0052277B" w:rsidRDefault="003D5F48" w:rsidP="0064714D">
      <w:pPr>
        <w:jc w:val="both"/>
        <w:rPr>
          <w:rFonts w:ascii="Arial" w:hAnsi="Arial" w:cs="Arial"/>
          <w:sz w:val="22"/>
          <w:lang w:val="en-GB"/>
        </w:rPr>
      </w:pPr>
      <w:r w:rsidRPr="00272284">
        <w:rPr>
          <w:rFonts w:ascii="Arial" w:hAnsi="Arial" w:cs="Arial"/>
          <w:sz w:val="22"/>
          <w:lang w:val="en-GB"/>
        </w:rPr>
        <w:t>Incidents of abuse are unlikely to take place in front of another person and the presence of a witness can assist in clarifying questionable allegations. For these reasons, when possible</w:t>
      </w:r>
      <w:r w:rsidR="00230EBB" w:rsidRPr="00272284">
        <w:rPr>
          <w:rFonts w:ascii="Arial" w:hAnsi="Arial" w:cs="Arial"/>
          <w:sz w:val="22"/>
          <w:lang w:val="en-GB"/>
        </w:rPr>
        <w:t>,</w:t>
      </w:r>
      <w:r w:rsidRPr="00272284">
        <w:rPr>
          <w:rFonts w:ascii="Arial" w:hAnsi="Arial" w:cs="Arial"/>
          <w:sz w:val="22"/>
          <w:lang w:val="en-GB"/>
        </w:rPr>
        <w:t xml:space="preserve"> we will seek to have two staff members or volunteer leaders present when working with or supervising children</w:t>
      </w:r>
      <w:r w:rsidR="005F7AEF" w:rsidRPr="00272284">
        <w:rPr>
          <w:rFonts w:ascii="Arial" w:hAnsi="Arial" w:cs="Arial"/>
          <w:sz w:val="22"/>
          <w:lang w:val="en-GB"/>
        </w:rPr>
        <w:t xml:space="preserve"> and young people</w:t>
      </w:r>
      <w:r w:rsidRPr="00272284">
        <w:rPr>
          <w:rFonts w:ascii="Arial" w:hAnsi="Arial" w:cs="Arial"/>
          <w:sz w:val="22"/>
          <w:lang w:val="en-GB"/>
        </w:rPr>
        <w:t>.</w:t>
      </w:r>
      <w:r w:rsidR="00F76DEF">
        <w:rPr>
          <w:rFonts w:ascii="Arial" w:hAnsi="Arial" w:cs="Arial"/>
          <w:sz w:val="22"/>
          <w:lang w:val="en-GB"/>
        </w:rPr>
        <w:t>:</w:t>
      </w:r>
      <w:r w:rsidRPr="00272284">
        <w:rPr>
          <w:rFonts w:ascii="Arial" w:hAnsi="Arial" w:cs="Arial"/>
          <w:sz w:val="22"/>
          <w:lang w:val="en-GB"/>
        </w:rPr>
        <w:t xml:space="preserve"> </w:t>
      </w:r>
    </w:p>
    <w:p w14:paraId="0E606710" w14:textId="77777777" w:rsidR="00F76DEF" w:rsidRPr="00272284" w:rsidRDefault="00F76DEF" w:rsidP="0064714D">
      <w:pPr>
        <w:jc w:val="both"/>
        <w:rPr>
          <w:rFonts w:ascii="Arial" w:hAnsi="Arial" w:cs="Arial"/>
          <w:sz w:val="22"/>
          <w:lang w:val="en-GB"/>
        </w:rPr>
      </w:pPr>
    </w:p>
    <w:p w14:paraId="20BF8761" w14:textId="2EE19E6F" w:rsidR="00A1697C"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Staff members and volunteer leaders will not visit children</w:t>
      </w:r>
      <w:r w:rsidR="005F7AEF" w:rsidRPr="00272284">
        <w:rPr>
          <w:rFonts w:ascii="Arial" w:hAnsi="Arial" w:cs="Arial"/>
          <w:sz w:val="22"/>
          <w:lang w:val="en-GB"/>
        </w:rPr>
        <w:t>/young people</w:t>
      </w:r>
      <w:r w:rsidRPr="00272284">
        <w:rPr>
          <w:rFonts w:ascii="Arial" w:hAnsi="Arial" w:cs="Arial"/>
          <w:sz w:val="22"/>
          <w:lang w:val="en-GB"/>
        </w:rPr>
        <w:t xml:space="preserve"> in their homes unless a parent or guardian is present or another Staff member or volunteer leader accompanies them</w:t>
      </w:r>
      <w:r w:rsidR="00F76DEF">
        <w:rPr>
          <w:rFonts w:ascii="Arial" w:hAnsi="Arial" w:cs="Arial"/>
          <w:sz w:val="22"/>
          <w:lang w:val="en-GB"/>
        </w:rPr>
        <w:t>,</w:t>
      </w:r>
    </w:p>
    <w:p w14:paraId="2087C7A4" w14:textId="77777777" w:rsidR="00F76DEF" w:rsidRPr="00F76DEF" w:rsidRDefault="00F76DEF" w:rsidP="00F76DEF">
      <w:pPr>
        <w:pStyle w:val="ListParagraph"/>
        <w:jc w:val="both"/>
        <w:rPr>
          <w:rFonts w:ascii="Arial" w:hAnsi="Arial" w:cs="Arial"/>
          <w:sz w:val="12"/>
          <w:szCs w:val="12"/>
          <w:lang w:val="en-GB"/>
        </w:rPr>
      </w:pPr>
    </w:p>
    <w:p w14:paraId="57346FCE" w14:textId="0CBDCE75" w:rsidR="00A1697C" w:rsidRPr="00272284"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When transporting children</w:t>
      </w:r>
      <w:r w:rsidR="005F7AEF" w:rsidRPr="00272284">
        <w:rPr>
          <w:rFonts w:ascii="Arial" w:hAnsi="Arial" w:cs="Arial"/>
          <w:sz w:val="22"/>
          <w:lang w:val="en-GB"/>
        </w:rPr>
        <w:t>/young people</w:t>
      </w:r>
      <w:r w:rsidRPr="00272284">
        <w:rPr>
          <w:rFonts w:ascii="Arial" w:hAnsi="Arial" w:cs="Arial"/>
          <w:sz w:val="22"/>
          <w:lang w:val="en-GB"/>
        </w:rPr>
        <w:t>, staff members and volunteer leaders should never be alone with a child</w:t>
      </w:r>
      <w:r w:rsidR="005F7AEF" w:rsidRPr="00272284">
        <w:rPr>
          <w:rFonts w:ascii="Arial" w:hAnsi="Arial" w:cs="Arial"/>
          <w:sz w:val="22"/>
          <w:lang w:val="en-GB"/>
        </w:rPr>
        <w:t>/young person</w:t>
      </w:r>
      <w:r w:rsidRPr="00272284">
        <w:rPr>
          <w:rFonts w:ascii="Arial" w:hAnsi="Arial" w:cs="Arial"/>
          <w:sz w:val="22"/>
          <w:lang w:val="en-GB"/>
        </w:rPr>
        <w:t xml:space="preserve"> in a car</w:t>
      </w:r>
      <w:r w:rsidR="00F76DEF">
        <w:rPr>
          <w:rFonts w:ascii="Arial" w:hAnsi="Arial" w:cs="Arial"/>
          <w:sz w:val="22"/>
          <w:lang w:val="en-GB"/>
        </w:rPr>
        <w:t>,</w:t>
      </w:r>
    </w:p>
    <w:p w14:paraId="4475B48E" w14:textId="77777777" w:rsidR="00F76DEF" w:rsidRPr="00F76DEF" w:rsidRDefault="00F76DEF" w:rsidP="00F76DEF">
      <w:pPr>
        <w:pStyle w:val="ListParagraph"/>
        <w:jc w:val="both"/>
        <w:rPr>
          <w:rFonts w:ascii="Arial" w:hAnsi="Arial" w:cs="Arial"/>
          <w:sz w:val="12"/>
          <w:szCs w:val="12"/>
          <w:lang w:val="en-GB"/>
        </w:rPr>
      </w:pPr>
    </w:p>
    <w:p w14:paraId="176B5B99" w14:textId="56F40770" w:rsidR="00A1697C" w:rsidRPr="00272284"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Where this is not practical, staff members and volunteer leaders will take children</w:t>
      </w:r>
      <w:r w:rsidR="005F7AEF" w:rsidRPr="00272284">
        <w:rPr>
          <w:rFonts w:ascii="Arial" w:hAnsi="Arial" w:cs="Arial"/>
          <w:sz w:val="22"/>
          <w:lang w:val="en-GB"/>
        </w:rPr>
        <w:t>/young people</w:t>
      </w:r>
      <w:r w:rsidRPr="00272284">
        <w:rPr>
          <w:rFonts w:ascii="Arial" w:hAnsi="Arial" w:cs="Arial"/>
          <w:sz w:val="22"/>
          <w:lang w:val="en-GB"/>
        </w:rPr>
        <w:t xml:space="preserve"> directly to and from arranged venues and will not spontaneously detour or make additional arrangements</w:t>
      </w:r>
      <w:r w:rsidR="00F76DEF">
        <w:rPr>
          <w:rFonts w:ascii="Arial" w:hAnsi="Arial" w:cs="Arial"/>
          <w:sz w:val="22"/>
          <w:lang w:val="en-GB"/>
        </w:rPr>
        <w:t>,</w:t>
      </w:r>
    </w:p>
    <w:p w14:paraId="7B19085C" w14:textId="77777777" w:rsidR="00F76DEF" w:rsidRPr="00F76DEF" w:rsidRDefault="00F76DEF" w:rsidP="00F76DEF">
      <w:pPr>
        <w:pStyle w:val="ListParagraph"/>
        <w:jc w:val="both"/>
        <w:rPr>
          <w:rFonts w:ascii="Arial" w:hAnsi="Arial" w:cs="Arial"/>
          <w:sz w:val="12"/>
          <w:szCs w:val="12"/>
          <w:lang w:val="en-GB"/>
        </w:rPr>
      </w:pPr>
    </w:p>
    <w:p w14:paraId="6760DD2F" w14:textId="3D068167" w:rsidR="00A1697C" w:rsidRPr="00272284"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All personal counselling is to be carried out within sight of another staff member or volunteer leader</w:t>
      </w:r>
      <w:r w:rsidR="00F76DEF">
        <w:rPr>
          <w:rFonts w:ascii="Arial" w:hAnsi="Arial" w:cs="Arial"/>
          <w:sz w:val="22"/>
          <w:lang w:val="en-GB"/>
        </w:rPr>
        <w:t>,</w:t>
      </w:r>
    </w:p>
    <w:p w14:paraId="05FD679E" w14:textId="77777777" w:rsidR="00F76DEF" w:rsidRPr="00F76DEF" w:rsidRDefault="00F76DEF" w:rsidP="00F76DEF">
      <w:pPr>
        <w:pStyle w:val="ListParagraph"/>
        <w:jc w:val="both"/>
        <w:rPr>
          <w:rFonts w:ascii="Arial" w:hAnsi="Arial" w:cs="Arial"/>
          <w:sz w:val="12"/>
          <w:szCs w:val="12"/>
          <w:lang w:val="en-GB"/>
        </w:rPr>
      </w:pPr>
    </w:p>
    <w:p w14:paraId="61165723" w14:textId="12C6FF6F" w:rsidR="00A1697C" w:rsidRPr="00272284"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Staff members and volunteer leaders will respect a member’s feelings and privacy when engaging in physical contact of any kin</w:t>
      </w:r>
      <w:r w:rsidR="00F76DEF">
        <w:rPr>
          <w:rFonts w:ascii="Arial" w:hAnsi="Arial" w:cs="Arial"/>
          <w:sz w:val="22"/>
          <w:lang w:val="en-GB"/>
        </w:rPr>
        <w:t>d,</w:t>
      </w:r>
    </w:p>
    <w:p w14:paraId="020A6681" w14:textId="77777777" w:rsidR="00F76DEF" w:rsidRPr="00F76DEF" w:rsidRDefault="00F76DEF" w:rsidP="00F76DEF">
      <w:pPr>
        <w:pStyle w:val="ListParagraph"/>
        <w:jc w:val="both"/>
        <w:rPr>
          <w:rFonts w:ascii="Arial" w:hAnsi="Arial" w:cs="Arial"/>
          <w:sz w:val="12"/>
          <w:szCs w:val="12"/>
          <w:lang w:val="en-GB"/>
        </w:rPr>
      </w:pPr>
    </w:p>
    <w:p w14:paraId="5B949131" w14:textId="38434A09" w:rsidR="00A1697C" w:rsidRPr="00272284"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 xml:space="preserve">Adults and children are expected to respect each other’s privacy during activities that require undressing, </w:t>
      </w:r>
      <w:proofErr w:type="gramStart"/>
      <w:r w:rsidRPr="00272284">
        <w:rPr>
          <w:rFonts w:ascii="Arial" w:hAnsi="Arial" w:cs="Arial"/>
          <w:sz w:val="22"/>
          <w:lang w:val="en-GB"/>
        </w:rPr>
        <w:t>dressing</w:t>
      </w:r>
      <w:proofErr w:type="gramEnd"/>
      <w:r w:rsidRPr="00272284">
        <w:rPr>
          <w:rFonts w:ascii="Arial" w:hAnsi="Arial" w:cs="Arial"/>
          <w:sz w:val="22"/>
          <w:lang w:val="en-GB"/>
        </w:rPr>
        <w:t xml:space="preserve"> or changing clothes</w:t>
      </w:r>
      <w:r w:rsidR="00F76DEF">
        <w:rPr>
          <w:rFonts w:ascii="Arial" w:hAnsi="Arial" w:cs="Arial"/>
          <w:sz w:val="22"/>
          <w:lang w:val="en-GB"/>
        </w:rPr>
        <w:t>,</w:t>
      </w:r>
      <w:r w:rsidRPr="00272284">
        <w:rPr>
          <w:rFonts w:ascii="Arial" w:hAnsi="Arial" w:cs="Arial"/>
          <w:sz w:val="22"/>
          <w:lang w:val="en-GB"/>
        </w:rPr>
        <w:t xml:space="preserve"> </w:t>
      </w:r>
    </w:p>
    <w:p w14:paraId="1902F22B" w14:textId="77777777" w:rsidR="00F76DEF" w:rsidRPr="00F76DEF" w:rsidRDefault="00F76DEF" w:rsidP="00F76DEF">
      <w:pPr>
        <w:pStyle w:val="ListParagraph"/>
        <w:jc w:val="both"/>
        <w:rPr>
          <w:rFonts w:ascii="Arial" w:hAnsi="Arial" w:cs="Arial"/>
          <w:sz w:val="12"/>
          <w:szCs w:val="12"/>
          <w:lang w:val="en-GB"/>
        </w:rPr>
      </w:pPr>
    </w:p>
    <w:p w14:paraId="029B278C" w14:textId="57422BE2" w:rsidR="00A1697C"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Staff members and volunteer leaders will set an example by protecting their own privacy in similar situations.  No staff member or volunteer leader will be alone in a room with a child while either is changing</w:t>
      </w:r>
      <w:r w:rsidR="00F76DEF">
        <w:rPr>
          <w:rFonts w:ascii="Arial" w:hAnsi="Arial" w:cs="Arial"/>
          <w:sz w:val="22"/>
          <w:lang w:val="en-GB"/>
        </w:rPr>
        <w:t>,</w:t>
      </w:r>
    </w:p>
    <w:p w14:paraId="18A2031C" w14:textId="77777777" w:rsidR="00F76DEF" w:rsidRPr="00F76DEF" w:rsidRDefault="00F76DEF" w:rsidP="00F76DEF">
      <w:pPr>
        <w:pStyle w:val="ListParagraph"/>
        <w:jc w:val="both"/>
        <w:rPr>
          <w:rFonts w:ascii="Arial" w:hAnsi="Arial" w:cs="Arial"/>
          <w:sz w:val="10"/>
          <w:szCs w:val="10"/>
          <w:lang w:val="en-GB"/>
        </w:rPr>
      </w:pPr>
    </w:p>
    <w:p w14:paraId="62A050DB" w14:textId="176ABF40" w:rsidR="00A1697C"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Initiations and secret ceremonies are prohibited</w:t>
      </w:r>
      <w:r w:rsidR="00F76DEF">
        <w:rPr>
          <w:rFonts w:ascii="Arial" w:hAnsi="Arial" w:cs="Arial"/>
          <w:sz w:val="22"/>
          <w:lang w:val="en-GB"/>
        </w:rPr>
        <w:t>,</w:t>
      </w:r>
    </w:p>
    <w:p w14:paraId="7537BAE9" w14:textId="77777777" w:rsidR="00F76DEF" w:rsidRPr="00F76DEF" w:rsidRDefault="00F76DEF" w:rsidP="00F76DEF">
      <w:pPr>
        <w:pStyle w:val="ListParagraph"/>
        <w:jc w:val="both"/>
        <w:rPr>
          <w:rFonts w:ascii="Arial" w:hAnsi="Arial" w:cs="Arial"/>
          <w:sz w:val="12"/>
          <w:szCs w:val="12"/>
          <w:lang w:val="en-GB"/>
        </w:rPr>
      </w:pPr>
    </w:p>
    <w:p w14:paraId="6CCC1FF5" w14:textId="14C0F967" w:rsidR="00A1697C" w:rsidRPr="00272284"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All aspects of every child</w:t>
      </w:r>
      <w:r w:rsidR="00F76DEF">
        <w:rPr>
          <w:rFonts w:ascii="Arial" w:hAnsi="Arial" w:cs="Arial"/>
          <w:sz w:val="22"/>
          <w:lang w:val="en-GB"/>
        </w:rPr>
        <w:t>-</w:t>
      </w:r>
      <w:r w:rsidRPr="00272284">
        <w:rPr>
          <w:rFonts w:ascii="Arial" w:hAnsi="Arial" w:cs="Arial"/>
          <w:sz w:val="22"/>
          <w:lang w:val="en-GB"/>
        </w:rPr>
        <w:t>related program will be open to observation by parents/guardians</w:t>
      </w:r>
      <w:r w:rsidR="00F76DEF">
        <w:rPr>
          <w:rFonts w:ascii="Arial" w:hAnsi="Arial" w:cs="Arial"/>
          <w:sz w:val="22"/>
          <w:lang w:val="en-GB"/>
        </w:rPr>
        <w:t>,</w:t>
      </w:r>
      <w:r w:rsidRPr="00272284">
        <w:rPr>
          <w:rFonts w:ascii="Arial" w:hAnsi="Arial" w:cs="Arial"/>
          <w:sz w:val="22"/>
          <w:lang w:val="en-GB"/>
        </w:rPr>
        <w:t xml:space="preserve"> </w:t>
      </w:r>
    </w:p>
    <w:p w14:paraId="0ABBB60A" w14:textId="77777777" w:rsidR="00F76DEF" w:rsidRPr="00F76DEF" w:rsidRDefault="00F76DEF" w:rsidP="00F76DEF">
      <w:pPr>
        <w:pStyle w:val="ListParagraph"/>
        <w:jc w:val="both"/>
        <w:rPr>
          <w:rFonts w:ascii="Arial" w:hAnsi="Arial" w:cs="Arial"/>
          <w:sz w:val="12"/>
          <w:szCs w:val="12"/>
          <w:lang w:val="en-GB"/>
        </w:rPr>
      </w:pPr>
    </w:p>
    <w:p w14:paraId="23F71FF0" w14:textId="0BFB1271" w:rsidR="003D5F48" w:rsidRPr="00272284" w:rsidRDefault="003D5F48" w:rsidP="0064714D">
      <w:pPr>
        <w:pStyle w:val="ListParagraph"/>
        <w:numPr>
          <w:ilvl w:val="0"/>
          <w:numId w:val="6"/>
        </w:numPr>
        <w:jc w:val="both"/>
        <w:rPr>
          <w:rFonts w:ascii="Arial" w:hAnsi="Arial" w:cs="Arial"/>
          <w:sz w:val="22"/>
          <w:lang w:val="en-GB"/>
        </w:rPr>
      </w:pPr>
      <w:r w:rsidRPr="00272284">
        <w:rPr>
          <w:rFonts w:ascii="Arial" w:hAnsi="Arial" w:cs="Arial"/>
          <w:sz w:val="22"/>
          <w:lang w:val="en-GB"/>
        </w:rPr>
        <w:t>Staff members or volunteer leaders have the right to ask people who do not have a valid reason to be present at child</w:t>
      </w:r>
      <w:r w:rsidR="00F76DEF">
        <w:rPr>
          <w:rFonts w:ascii="Arial" w:hAnsi="Arial" w:cs="Arial"/>
          <w:sz w:val="22"/>
          <w:lang w:val="en-GB"/>
        </w:rPr>
        <w:t>-</w:t>
      </w:r>
      <w:r w:rsidRPr="00272284">
        <w:rPr>
          <w:rFonts w:ascii="Arial" w:hAnsi="Arial" w:cs="Arial"/>
          <w:sz w:val="22"/>
          <w:lang w:val="en-GB"/>
        </w:rPr>
        <w:t>related activities, to leave.  Police may be contacted if such persons refuse to comply with any reasonable request to leave</w:t>
      </w:r>
      <w:r w:rsidR="00F76DEF">
        <w:rPr>
          <w:rFonts w:ascii="Arial" w:hAnsi="Arial" w:cs="Arial"/>
          <w:sz w:val="22"/>
          <w:lang w:val="en-GB"/>
        </w:rPr>
        <w:t>.</w:t>
      </w:r>
    </w:p>
    <w:p w14:paraId="3119789D" w14:textId="39FF22B6" w:rsidR="00A1697C" w:rsidRDefault="00A1697C" w:rsidP="0064714D">
      <w:pPr>
        <w:pStyle w:val="ListParagraph"/>
        <w:jc w:val="both"/>
        <w:rPr>
          <w:rFonts w:ascii="Arial" w:hAnsi="Arial" w:cs="Arial"/>
          <w:sz w:val="22"/>
          <w:lang w:val="en-GB"/>
        </w:rPr>
      </w:pPr>
    </w:p>
    <w:p w14:paraId="0BE379A9" w14:textId="30BEFE32" w:rsidR="00F76DEF" w:rsidRDefault="00F76DEF" w:rsidP="0064714D">
      <w:pPr>
        <w:pStyle w:val="ListParagraph"/>
        <w:jc w:val="both"/>
        <w:rPr>
          <w:rFonts w:ascii="Arial" w:hAnsi="Arial" w:cs="Arial"/>
          <w:sz w:val="22"/>
          <w:lang w:val="en-GB"/>
        </w:rPr>
      </w:pPr>
    </w:p>
    <w:p w14:paraId="2A2A87AD" w14:textId="77777777" w:rsidR="00F76DEF" w:rsidRPr="00272284" w:rsidRDefault="00F76DEF" w:rsidP="0064714D">
      <w:pPr>
        <w:pStyle w:val="ListParagraph"/>
        <w:jc w:val="both"/>
        <w:rPr>
          <w:rFonts w:ascii="Arial" w:hAnsi="Arial" w:cs="Arial"/>
          <w:sz w:val="22"/>
          <w:lang w:val="en-GB"/>
        </w:rPr>
      </w:pPr>
    </w:p>
    <w:p w14:paraId="763B7B2B" w14:textId="43683418" w:rsidR="00F76DEF" w:rsidRDefault="008F47B6" w:rsidP="00F76DEF">
      <w:pPr>
        <w:pStyle w:val="Heading1"/>
        <w:rPr>
          <w:rFonts w:ascii="Arial" w:hAnsi="Arial" w:cs="Arial"/>
          <w:b/>
          <w:bCs/>
          <w:lang w:val="en-GB"/>
        </w:rPr>
      </w:pPr>
      <w:bookmarkStart w:id="14" w:name="_Toc130389949"/>
      <w:r w:rsidRPr="00F76DEF">
        <w:rPr>
          <w:rFonts w:ascii="Arial" w:hAnsi="Arial" w:cs="Arial"/>
          <w:b/>
          <w:bCs/>
          <w:lang w:val="en-GB"/>
        </w:rPr>
        <w:lastRenderedPageBreak/>
        <w:t>7</w:t>
      </w:r>
      <w:r w:rsidR="003D5F48" w:rsidRPr="00F76DEF">
        <w:rPr>
          <w:rFonts w:ascii="Arial" w:hAnsi="Arial" w:cs="Arial"/>
          <w:b/>
          <w:bCs/>
          <w:lang w:val="en-GB"/>
        </w:rPr>
        <w:t xml:space="preserve">. </w:t>
      </w:r>
      <w:r w:rsidR="00F76DEF" w:rsidRPr="00F76DEF">
        <w:rPr>
          <w:rFonts w:ascii="Arial" w:hAnsi="Arial" w:cs="Arial"/>
          <w:b/>
          <w:bCs/>
          <w:lang w:val="en-GB"/>
        </w:rPr>
        <w:t>Disciplining Children</w:t>
      </w:r>
      <w:r w:rsidR="00F76DEF">
        <w:rPr>
          <w:rFonts w:ascii="Arial" w:hAnsi="Arial" w:cs="Arial"/>
          <w:b/>
          <w:bCs/>
          <w:lang w:val="en-GB"/>
        </w:rPr>
        <w:t xml:space="preserve"> </w:t>
      </w:r>
      <w:r w:rsidR="00F76DEF" w:rsidRPr="00F76DEF">
        <w:rPr>
          <w:rFonts w:ascii="Arial" w:hAnsi="Arial" w:cs="Arial"/>
          <w:b/>
          <w:bCs/>
          <w:lang w:val="en-GB"/>
        </w:rPr>
        <w:t>/</w:t>
      </w:r>
      <w:r w:rsidR="00F76DEF">
        <w:rPr>
          <w:rFonts w:ascii="Arial" w:hAnsi="Arial" w:cs="Arial"/>
          <w:b/>
          <w:bCs/>
          <w:lang w:val="en-GB"/>
        </w:rPr>
        <w:t xml:space="preserve"> </w:t>
      </w:r>
      <w:r w:rsidR="00F76DEF" w:rsidRPr="00F76DEF">
        <w:rPr>
          <w:rFonts w:ascii="Arial" w:hAnsi="Arial" w:cs="Arial"/>
          <w:b/>
          <w:bCs/>
          <w:lang w:val="en-GB"/>
        </w:rPr>
        <w:t>Young People</w:t>
      </w:r>
      <w:bookmarkEnd w:id="14"/>
    </w:p>
    <w:p w14:paraId="5A910BEF" w14:textId="20263E94" w:rsidR="003D5F48" w:rsidRPr="00F76DEF" w:rsidRDefault="003D5F48" w:rsidP="00F76DEF">
      <w:pPr>
        <w:pStyle w:val="Heading1"/>
        <w:rPr>
          <w:rFonts w:ascii="Arial" w:hAnsi="Arial" w:cs="Arial"/>
          <w:b/>
          <w:bCs/>
          <w:sz w:val="12"/>
          <w:szCs w:val="12"/>
          <w:lang w:val="en-GB"/>
        </w:rPr>
      </w:pPr>
      <w:r w:rsidRPr="00F76DEF">
        <w:rPr>
          <w:rFonts w:ascii="Arial" w:hAnsi="Arial" w:cs="Arial"/>
          <w:b/>
          <w:bCs/>
          <w:lang w:val="en-GB"/>
        </w:rPr>
        <w:t xml:space="preserve"> </w:t>
      </w:r>
    </w:p>
    <w:p w14:paraId="18FE6998" w14:textId="71B9153D" w:rsidR="003D5F48" w:rsidRPr="00272284" w:rsidRDefault="003D5F48" w:rsidP="0064714D">
      <w:pPr>
        <w:jc w:val="both"/>
        <w:rPr>
          <w:rFonts w:ascii="Arial" w:hAnsi="Arial" w:cs="Arial"/>
          <w:sz w:val="22"/>
          <w:lang w:val="en-GB"/>
        </w:rPr>
      </w:pPr>
      <w:r w:rsidRPr="00272284">
        <w:rPr>
          <w:rFonts w:ascii="Arial" w:hAnsi="Arial" w:cs="Arial"/>
          <w:sz w:val="22"/>
          <w:lang w:val="en-GB"/>
        </w:rPr>
        <w:t>It is not the responsibility of the Synagogue or its staff members or volunteer leaders to discipline a child.  If a child</w:t>
      </w:r>
      <w:r w:rsidR="00136A45" w:rsidRPr="00272284">
        <w:rPr>
          <w:rFonts w:ascii="Arial" w:hAnsi="Arial" w:cs="Arial"/>
          <w:sz w:val="22"/>
          <w:lang w:val="en-GB"/>
        </w:rPr>
        <w:t>/young person</w:t>
      </w:r>
      <w:r w:rsidRPr="00272284">
        <w:rPr>
          <w:rFonts w:ascii="Arial" w:hAnsi="Arial" w:cs="Arial"/>
          <w:sz w:val="22"/>
          <w:lang w:val="en-GB"/>
        </w:rPr>
        <w:t xml:space="preserve"> does not abide by the rules set down by the staff member or volunteer </w:t>
      </w:r>
      <w:r w:rsidR="00F76DEF" w:rsidRPr="00272284">
        <w:rPr>
          <w:rFonts w:ascii="Arial" w:hAnsi="Arial" w:cs="Arial"/>
          <w:sz w:val="22"/>
          <w:lang w:val="en-GB"/>
        </w:rPr>
        <w:t>leader or</w:t>
      </w:r>
      <w:r w:rsidRPr="00272284">
        <w:rPr>
          <w:rFonts w:ascii="Arial" w:hAnsi="Arial" w:cs="Arial"/>
          <w:sz w:val="22"/>
          <w:lang w:val="en-GB"/>
        </w:rPr>
        <w:t xml:space="preserve"> is an obstruction to the care of other children or may cause harm to other children, the child</w:t>
      </w:r>
      <w:r w:rsidR="00136A45" w:rsidRPr="00272284">
        <w:rPr>
          <w:rFonts w:ascii="Arial" w:hAnsi="Arial" w:cs="Arial"/>
          <w:sz w:val="22"/>
          <w:lang w:val="en-GB"/>
        </w:rPr>
        <w:t>/young person</w:t>
      </w:r>
      <w:r w:rsidRPr="00272284">
        <w:rPr>
          <w:rFonts w:ascii="Arial" w:hAnsi="Arial" w:cs="Arial"/>
          <w:sz w:val="22"/>
          <w:lang w:val="en-GB"/>
        </w:rPr>
        <w:t xml:space="preserve"> will be removed and </w:t>
      </w:r>
      <w:r w:rsidR="00F76DEF" w:rsidRPr="00272284">
        <w:rPr>
          <w:rFonts w:ascii="Arial" w:hAnsi="Arial" w:cs="Arial"/>
          <w:sz w:val="22"/>
          <w:lang w:val="en-GB"/>
        </w:rPr>
        <w:t>referred</w:t>
      </w:r>
      <w:r w:rsidRPr="00272284">
        <w:rPr>
          <w:rFonts w:ascii="Arial" w:hAnsi="Arial" w:cs="Arial"/>
          <w:sz w:val="22"/>
          <w:lang w:val="en-GB"/>
        </w:rPr>
        <w:t xml:space="preserve"> to their parent or guardian.  </w:t>
      </w:r>
    </w:p>
    <w:p w14:paraId="73259C3F" w14:textId="77777777" w:rsidR="003D5F48" w:rsidRPr="00272284" w:rsidRDefault="003D5F48" w:rsidP="0064714D">
      <w:pPr>
        <w:jc w:val="both"/>
        <w:rPr>
          <w:rFonts w:ascii="Arial" w:hAnsi="Arial" w:cs="Arial"/>
          <w:sz w:val="22"/>
          <w:lang w:val="en-GB"/>
        </w:rPr>
      </w:pPr>
      <w:r w:rsidRPr="00272284">
        <w:rPr>
          <w:rFonts w:ascii="Arial" w:hAnsi="Arial" w:cs="Arial"/>
          <w:sz w:val="22"/>
          <w:lang w:val="en-GB"/>
        </w:rPr>
        <w:t xml:space="preserve"> </w:t>
      </w:r>
    </w:p>
    <w:p w14:paraId="546C52A9" w14:textId="4CEFA1FD" w:rsidR="003D5F48" w:rsidRPr="00272284" w:rsidRDefault="003D5F48" w:rsidP="0064714D">
      <w:pPr>
        <w:jc w:val="both"/>
        <w:rPr>
          <w:rFonts w:ascii="Arial" w:hAnsi="Arial" w:cs="Arial"/>
          <w:b/>
          <w:bCs/>
          <w:sz w:val="22"/>
          <w:lang w:val="en-GB"/>
        </w:rPr>
      </w:pPr>
      <w:r w:rsidRPr="00272284">
        <w:rPr>
          <w:rFonts w:ascii="Arial" w:hAnsi="Arial" w:cs="Arial"/>
          <w:sz w:val="22"/>
          <w:lang w:val="en-GB"/>
        </w:rPr>
        <w:t xml:space="preserve">At no time will a staff member or volunteer leader administer any form of physical, </w:t>
      </w:r>
      <w:proofErr w:type="gramStart"/>
      <w:r w:rsidRPr="00272284">
        <w:rPr>
          <w:rFonts w:ascii="Arial" w:hAnsi="Arial" w:cs="Arial"/>
          <w:sz w:val="22"/>
          <w:lang w:val="en-GB"/>
        </w:rPr>
        <w:t>emotional</w:t>
      </w:r>
      <w:proofErr w:type="gramEnd"/>
      <w:r w:rsidRPr="00272284">
        <w:rPr>
          <w:rFonts w:ascii="Arial" w:hAnsi="Arial" w:cs="Arial"/>
          <w:sz w:val="22"/>
          <w:lang w:val="en-GB"/>
        </w:rPr>
        <w:t xml:space="preserve"> or mental disciplin</w:t>
      </w:r>
      <w:r w:rsidR="00F76DEF">
        <w:rPr>
          <w:rFonts w:ascii="Arial" w:hAnsi="Arial" w:cs="Arial"/>
          <w:sz w:val="22"/>
          <w:lang w:val="en-GB"/>
        </w:rPr>
        <w:t>e</w:t>
      </w:r>
      <w:r w:rsidRPr="00272284">
        <w:rPr>
          <w:rFonts w:ascii="Arial" w:hAnsi="Arial" w:cs="Arial"/>
          <w:sz w:val="22"/>
          <w:lang w:val="en-GB"/>
        </w:rPr>
        <w:t>.</w:t>
      </w:r>
      <w:r w:rsidRPr="00272284">
        <w:rPr>
          <w:rFonts w:ascii="Arial" w:hAnsi="Arial" w:cs="Arial"/>
          <w:b/>
          <w:bCs/>
          <w:sz w:val="22"/>
          <w:lang w:val="en-GB"/>
        </w:rPr>
        <w:t xml:space="preserve"> </w:t>
      </w:r>
    </w:p>
    <w:p w14:paraId="5AAC00C0" w14:textId="3D68F3C4" w:rsidR="003D5F48" w:rsidRPr="00F76DEF" w:rsidRDefault="008F47B6" w:rsidP="00F76DEF">
      <w:pPr>
        <w:pStyle w:val="Heading1"/>
        <w:rPr>
          <w:rFonts w:ascii="Arial" w:hAnsi="Arial" w:cs="Arial"/>
          <w:b/>
          <w:bCs/>
          <w:lang w:val="en-GB"/>
        </w:rPr>
      </w:pPr>
      <w:bookmarkStart w:id="15" w:name="_Toc130389950"/>
      <w:r w:rsidRPr="00F76DEF">
        <w:rPr>
          <w:rFonts w:ascii="Arial" w:hAnsi="Arial" w:cs="Arial"/>
          <w:b/>
          <w:bCs/>
          <w:lang w:val="en-GB"/>
        </w:rPr>
        <w:t>8</w:t>
      </w:r>
      <w:r w:rsidR="003D5F48" w:rsidRPr="00F76DEF">
        <w:rPr>
          <w:rFonts w:ascii="Arial" w:hAnsi="Arial" w:cs="Arial"/>
          <w:b/>
          <w:bCs/>
          <w:lang w:val="en-GB"/>
        </w:rPr>
        <w:t xml:space="preserve">. </w:t>
      </w:r>
      <w:r w:rsidR="00F76DEF" w:rsidRPr="00F76DEF">
        <w:rPr>
          <w:rFonts w:ascii="Arial" w:hAnsi="Arial" w:cs="Arial"/>
          <w:b/>
          <w:bCs/>
          <w:lang w:val="en-GB"/>
        </w:rPr>
        <w:t>Reporting Procedures</w:t>
      </w:r>
      <w:bookmarkEnd w:id="15"/>
      <w:r w:rsidR="00F76DEF" w:rsidRPr="00F76DEF">
        <w:rPr>
          <w:rFonts w:ascii="Arial" w:hAnsi="Arial" w:cs="Arial"/>
          <w:b/>
          <w:bCs/>
          <w:lang w:val="en-GB"/>
        </w:rPr>
        <w:t xml:space="preserve"> </w:t>
      </w:r>
    </w:p>
    <w:p w14:paraId="0C3DF595" w14:textId="77777777" w:rsidR="00F76DEF" w:rsidRDefault="00F76DEF" w:rsidP="0064714D">
      <w:pPr>
        <w:jc w:val="both"/>
        <w:rPr>
          <w:rFonts w:ascii="Arial" w:hAnsi="Arial" w:cs="Arial"/>
          <w:b/>
          <w:bCs/>
          <w:sz w:val="22"/>
          <w:lang w:val="en-GB"/>
        </w:rPr>
      </w:pPr>
    </w:p>
    <w:p w14:paraId="5D25CC42" w14:textId="70BF2433" w:rsidR="0029638E" w:rsidRDefault="0029638E" w:rsidP="00F76DEF">
      <w:pPr>
        <w:pStyle w:val="Heading2"/>
        <w:rPr>
          <w:rFonts w:ascii="Arial" w:hAnsi="Arial" w:cs="Arial"/>
          <w:b/>
          <w:bCs/>
          <w:sz w:val="22"/>
          <w:lang w:val="en-GB"/>
        </w:rPr>
      </w:pPr>
      <w:bookmarkStart w:id="16" w:name="_Toc130389951"/>
      <w:r w:rsidRPr="00F76DEF">
        <w:rPr>
          <w:rFonts w:ascii="Arial" w:hAnsi="Arial" w:cs="Arial"/>
          <w:b/>
          <w:bCs/>
          <w:sz w:val="22"/>
          <w:lang w:val="en-GB"/>
        </w:rPr>
        <w:t>8.1 Reporting to whom</w:t>
      </w:r>
      <w:bookmarkEnd w:id="16"/>
    </w:p>
    <w:p w14:paraId="6FDCAFA9" w14:textId="77777777" w:rsidR="00F76DEF" w:rsidRPr="00F76DEF" w:rsidRDefault="00F76DEF" w:rsidP="00F76DEF">
      <w:pPr>
        <w:rPr>
          <w:rFonts w:ascii="Arial" w:hAnsi="Arial" w:cs="Arial"/>
          <w:sz w:val="12"/>
          <w:szCs w:val="12"/>
          <w:lang w:val="en-GB"/>
        </w:rPr>
      </w:pPr>
    </w:p>
    <w:p w14:paraId="53137F19" w14:textId="4AAD85B9" w:rsidR="003D5F48" w:rsidRPr="00272284" w:rsidRDefault="00376AFA" w:rsidP="0064714D">
      <w:pPr>
        <w:jc w:val="both"/>
        <w:rPr>
          <w:rFonts w:ascii="Arial" w:hAnsi="Arial" w:cs="Arial"/>
          <w:sz w:val="22"/>
          <w:lang w:val="en-GB"/>
        </w:rPr>
      </w:pPr>
      <w:r w:rsidRPr="00272284">
        <w:rPr>
          <w:rFonts w:ascii="Arial" w:hAnsi="Arial" w:cs="Arial"/>
          <w:sz w:val="22"/>
          <w:lang w:val="en-GB"/>
        </w:rPr>
        <w:t>Temple David</w:t>
      </w:r>
      <w:r w:rsidR="003D5F48" w:rsidRPr="00272284">
        <w:rPr>
          <w:rFonts w:ascii="Arial" w:hAnsi="Arial" w:cs="Arial"/>
          <w:sz w:val="22"/>
          <w:lang w:val="en-GB"/>
        </w:rPr>
        <w:t xml:space="preserve"> supports and is committed to a culture where everyone feels capable of raising a concern, and the Synagogue encourages all concerns to be reported. </w:t>
      </w:r>
    </w:p>
    <w:p w14:paraId="74F93D51" w14:textId="56EC3F0E" w:rsidR="00520A41" w:rsidRPr="00272284" w:rsidRDefault="00F64615" w:rsidP="0064714D">
      <w:pPr>
        <w:jc w:val="both"/>
        <w:rPr>
          <w:rFonts w:ascii="Arial" w:hAnsi="Arial" w:cs="Arial"/>
          <w:sz w:val="22"/>
          <w:lang w:val="en-GB"/>
        </w:rPr>
      </w:pPr>
      <w:r w:rsidRPr="00272284">
        <w:rPr>
          <w:rFonts w:ascii="Arial" w:hAnsi="Arial" w:cs="Arial"/>
          <w:sz w:val="22"/>
          <w:lang w:val="en-GB"/>
        </w:rPr>
        <w:t>Please</w:t>
      </w:r>
      <w:r w:rsidR="00A06C52" w:rsidRPr="00272284">
        <w:rPr>
          <w:rFonts w:ascii="Arial" w:hAnsi="Arial" w:cs="Arial"/>
          <w:sz w:val="22"/>
          <w:lang w:val="en-GB"/>
        </w:rPr>
        <w:t xml:space="preserve"> also</w:t>
      </w:r>
      <w:r w:rsidRPr="00272284">
        <w:rPr>
          <w:rFonts w:ascii="Arial" w:hAnsi="Arial" w:cs="Arial"/>
          <w:sz w:val="22"/>
          <w:lang w:val="en-GB"/>
        </w:rPr>
        <w:t xml:space="preserve"> see the Whistleblowing and Incident Reporting Policy.</w:t>
      </w:r>
    </w:p>
    <w:p w14:paraId="0B7A6AEE" w14:textId="77777777" w:rsidR="00520A41" w:rsidRPr="00272284" w:rsidRDefault="00520A41" w:rsidP="0064714D">
      <w:pPr>
        <w:jc w:val="both"/>
        <w:rPr>
          <w:rFonts w:ascii="Arial" w:hAnsi="Arial" w:cs="Arial"/>
          <w:sz w:val="22"/>
          <w:lang w:val="en-GB"/>
        </w:rPr>
      </w:pPr>
    </w:p>
    <w:p w14:paraId="44E45E4D" w14:textId="77777777" w:rsidR="00F76DEF" w:rsidRDefault="009B546B" w:rsidP="0064714D">
      <w:pPr>
        <w:jc w:val="both"/>
        <w:rPr>
          <w:rFonts w:ascii="Arial" w:hAnsi="Arial" w:cs="Arial"/>
          <w:sz w:val="22"/>
          <w:lang w:val="en-GB"/>
        </w:rPr>
      </w:pPr>
      <w:r w:rsidRPr="00272284">
        <w:rPr>
          <w:rFonts w:ascii="Arial" w:hAnsi="Arial" w:cs="Arial"/>
          <w:sz w:val="22"/>
          <w:lang w:val="en-GB"/>
        </w:rPr>
        <w:t>R</w:t>
      </w:r>
      <w:r w:rsidR="003D5F48" w:rsidRPr="00272284">
        <w:rPr>
          <w:rFonts w:ascii="Arial" w:hAnsi="Arial" w:cs="Arial"/>
          <w:sz w:val="22"/>
          <w:lang w:val="en-GB"/>
        </w:rPr>
        <w:t xml:space="preserve">easonable grounds can be assumed when: </w:t>
      </w:r>
    </w:p>
    <w:p w14:paraId="3EE62FD1" w14:textId="4EA256AF" w:rsidR="003D5F48" w:rsidRPr="00272284" w:rsidRDefault="003D5F48" w:rsidP="0064714D">
      <w:pPr>
        <w:jc w:val="both"/>
        <w:rPr>
          <w:rFonts w:ascii="Arial" w:hAnsi="Arial" w:cs="Arial"/>
          <w:sz w:val="22"/>
          <w:lang w:val="en-GB"/>
        </w:rPr>
      </w:pPr>
      <w:r w:rsidRPr="00272284">
        <w:rPr>
          <w:rFonts w:ascii="Arial" w:hAnsi="Arial" w:cs="Arial"/>
          <w:sz w:val="22"/>
          <w:lang w:val="en-GB"/>
        </w:rPr>
        <w:t xml:space="preserve"> </w:t>
      </w:r>
    </w:p>
    <w:p w14:paraId="205B4498" w14:textId="77777777" w:rsidR="00F64615" w:rsidRPr="00272284" w:rsidRDefault="003D5F48" w:rsidP="0064714D">
      <w:pPr>
        <w:pStyle w:val="ListParagraph"/>
        <w:numPr>
          <w:ilvl w:val="0"/>
          <w:numId w:val="7"/>
        </w:numPr>
        <w:jc w:val="both"/>
        <w:rPr>
          <w:rFonts w:ascii="Arial" w:hAnsi="Arial" w:cs="Arial"/>
          <w:sz w:val="22"/>
          <w:lang w:val="en-GB"/>
        </w:rPr>
      </w:pPr>
      <w:r w:rsidRPr="00272284">
        <w:rPr>
          <w:rFonts w:ascii="Arial" w:hAnsi="Arial" w:cs="Arial"/>
          <w:sz w:val="22"/>
          <w:lang w:val="en-GB"/>
        </w:rPr>
        <w:t xml:space="preserve">A Child discloses that he or she has been abused, and/or </w:t>
      </w:r>
    </w:p>
    <w:p w14:paraId="6B848834" w14:textId="3FDE86CD" w:rsidR="003D5F48" w:rsidRPr="00272284" w:rsidRDefault="003D5F48" w:rsidP="0064714D">
      <w:pPr>
        <w:pStyle w:val="ListParagraph"/>
        <w:numPr>
          <w:ilvl w:val="0"/>
          <w:numId w:val="7"/>
        </w:numPr>
        <w:jc w:val="both"/>
        <w:rPr>
          <w:rFonts w:ascii="Arial" w:hAnsi="Arial" w:cs="Arial"/>
          <w:sz w:val="22"/>
          <w:lang w:val="en-GB"/>
        </w:rPr>
      </w:pPr>
      <w:r w:rsidRPr="00272284">
        <w:rPr>
          <w:rFonts w:ascii="Arial" w:hAnsi="Arial" w:cs="Arial"/>
          <w:sz w:val="22"/>
          <w:lang w:val="en-GB"/>
        </w:rPr>
        <w:t>Someone close to a child (</w:t>
      </w:r>
      <w:r w:rsidR="00F76DEF" w:rsidRPr="00272284">
        <w:rPr>
          <w:rFonts w:ascii="Arial" w:hAnsi="Arial" w:cs="Arial"/>
          <w:sz w:val="22"/>
          <w:lang w:val="en-GB"/>
        </w:rPr>
        <w:t>e.g.,</w:t>
      </w:r>
      <w:r w:rsidRPr="00272284">
        <w:rPr>
          <w:rFonts w:ascii="Arial" w:hAnsi="Arial" w:cs="Arial"/>
          <w:sz w:val="22"/>
          <w:lang w:val="en-GB"/>
        </w:rPr>
        <w:t xml:space="preserve"> sibling, relative, close friend) discloses on behalf of that child. </w:t>
      </w:r>
    </w:p>
    <w:p w14:paraId="3EA66B02" w14:textId="77777777" w:rsidR="008F47B6" w:rsidRPr="00272284" w:rsidRDefault="008F47B6" w:rsidP="0064714D">
      <w:pPr>
        <w:pStyle w:val="ListParagraph"/>
        <w:jc w:val="both"/>
        <w:rPr>
          <w:rFonts w:ascii="Arial" w:hAnsi="Arial" w:cs="Arial"/>
          <w:sz w:val="22"/>
          <w:lang w:val="en-GB"/>
        </w:rPr>
      </w:pPr>
    </w:p>
    <w:p w14:paraId="4FA608DB" w14:textId="01CD1FB5" w:rsidR="00B32B18" w:rsidRPr="00272284" w:rsidRDefault="00B32B18" w:rsidP="0064714D">
      <w:pPr>
        <w:jc w:val="both"/>
        <w:rPr>
          <w:rFonts w:ascii="Arial" w:hAnsi="Arial" w:cs="Arial"/>
          <w:sz w:val="22"/>
          <w:lang w:val="en-GB"/>
        </w:rPr>
      </w:pPr>
      <w:r w:rsidRPr="00272284">
        <w:rPr>
          <w:rFonts w:ascii="Arial" w:hAnsi="Arial" w:cs="Arial"/>
          <w:sz w:val="22"/>
          <w:lang w:val="en-GB"/>
        </w:rPr>
        <w:t xml:space="preserve">In that case, </w:t>
      </w:r>
      <w:r w:rsidR="000A4260" w:rsidRPr="00272284">
        <w:rPr>
          <w:rFonts w:ascii="Arial" w:hAnsi="Arial" w:cs="Arial"/>
          <w:sz w:val="22"/>
          <w:lang w:val="en-GB"/>
        </w:rPr>
        <w:t xml:space="preserve">every effort should be made to provide appropriate support the child. </w:t>
      </w:r>
      <w:r w:rsidR="003F6A37" w:rsidRPr="00272284">
        <w:rPr>
          <w:rFonts w:ascii="Arial" w:hAnsi="Arial" w:cs="Arial"/>
          <w:sz w:val="22"/>
          <w:lang w:val="en-GB"/>
        </w:rPr>
        <w:t>T</w:t>
      </w:r>
      <w:r w:rsidR="000A4260" w:rsidRPr="00272284">
        <w:rPr>
          <w:rFonts w:ascii="Arial" w:hAnsi="Arial" w:cs="Arial"/>
          <w:sz w:val="22"/>
          <w:lang w:val="en-GB"/>
        </w:rPr>
        <w:t xml:space="preserve">he </w:t>
      </w:r>
      <w:r w:rsidRPr="00272284">
        <w:rPr>
          <w:rFonts w:ascii="Arial" w:hAnsi="Arial" w:cs="Arial"/>
          <w:sz w:val="22"/>
          <w:lang w:val="en-GB"/>
        </w:rPr>
        <w:t>Police</w:t>
      </w:r>
      <w:r w:rsidR="003F6A37" w:rsidRPr="00272284">
        <w:rPr>
          <w:rFonts w:ascii="Arial" w:hAnsi="Arial" w:cs="Arial"/>
          <w:sz w:val="22"/>
          <w:lang w:val="en-GB"/>
        </w:rPr>
        <w:t xml:space="preserve"> </w:t>
      </w:r>
      <w:r w:rsidR="00F76DEF" w:rsidRPr="00272284">
        <w:rPr>
          <w:rFonts w:ascii="Arial" w:hAnsi="Arial" w:cs="Arial"/>
          <w:b/>
          <w:bCs/>
          <w:sz w:val="22"/>
          <w:lang w:val="en-GB"/>
        </w:rPr>
        <w:t>MUST</w:t>
      </w:r>
      <w:r w:rsidR="003F6A37" w:rsidRPr="00272284">
        <w:rPr>
          <w:rFonts w:ascii="Arial" w:hAnsi="Arial" w:cs="Arial"/>
          <w:sz w:val="22"/>
          <w:lang w:val="en-GB"/>
        </w:rPr>
        <w:t xml:space="preserve"> be notified. In addition</w:t>
      </w:r>
      <w:r w:rsidRPr="00272284">
        <w:rPr>
          <w:rFonts w:ascii="Arial" w:hAnsi="Arial" w:cs="Arial"/>
          <w:sz w:val="22"/>
          <w:lang w:val="en-GB"/>
        </w:rPr>
        <w:t xml:space="preserve">, the </w:t>
      </w:r>
      <w:r w:rsidR="003F6A37" w:rsidRPr="00272284">
        <w:rPr>
          <w:rFonts w:ascii="Arial" w:hAnsi="Arial" w:cs="Arial"/>
          <w:sz w:val="22"/>
          <w:lang w:val="en-GB"/>
        </w:rPr>
        <w:t xml:space="preserve">President or a member of the </w:t>
      </w:r>
      <w:r w:rsidR="009B546B" w:rsidRPr="00272284">
        <w:rPr>
          <w:rFonts w:ascii="Arial" w:hAnsi="Arial" w:cs="Arial"/>
          <w:sz w:val="22"/>
          <w:lang w:val="en-GB"/>
        </w:rPr>
        <w:t>Executive</w:t>
      </w:r>
      <w:r w:rsidR="003F6A37" w:rsidRPr="00272284">
        <w:rPr>
          <w:rFonts w:ascii="Arial" w:hAnsi="Arial" w:cs="Arial"/>
          <w:sz w:val="22"/>
          <w:lang w:val="en-GB"/>
        </w:rPr>
        <w:t xml:space="preserve"> should</w:t>
      </w:r>
      <w:r w:rsidR="000A4260" w:rsidRPr="00272284">
        <w:rPr>
          <w:rFonts w:ascii="Arial" w:hAnsi="Arial" w:cs="Arial"/>
          <w:sz w:val="22"/>
          <w:lang w:val="en-GB"/>
        </w:rPr>
        <w:t xml:space="preserve"> be notified</w:t>
      </w:r>
      <w:r w:rsidR="003F6A37" w:rsidRPr="00272284">
        <w:rPr>
          <w:rFonts w:ascii="Arial" w:hAnsi="Arial" w:cs="Arial"/>
          <w:sz w:val="22"/>
          <w:lang w:val="en-GB"/>
        </w:rPr>
        <w:t>.</w:t>
      </w:r>
    </w:p>
    <w:p w14:paraId="6412D6ED" w14:textId="77777777" w:rsidR="00B32B18" w:rsidRPr="00272284" w:rsidRDefault="00B32B18" w:rsidP="0064714D">
      <w:pPr>
        <w:jc w:val="both"/>
        <w:rPr>
          <w:rFonts w:ascii="Arial" w:hAnsi="Arial" w:cs="Arial"/>
          <w:sz w:val="22"/>
          <w:lang w:val="en-GB"/>
        </w:rPr>
      </w:pPr>
    </w:p>
    <w:p w14:paraId="60C675E8" w14:textId="1352D6E2" w:rsidR="0029638E" w:rsidRPr="00272284" w:rsidRDefault="003D5F48" w:rsidP="0064714D">
      <w:pPr>
        <w:jc w:val="both"/>
        <w:rPr>
          <w:rFonts w:ascii="Arial" w:hAnsi="Arial" w:cs="Arial"/>
          <w:sz w:val="22"/>
          <w:lang w:val="en-GB"/>
        </w:rPr>
      </w:pPr>
      <w:r w:rsidRPr="00272284">
        <w:rPr>
          <w:rFonts w:ascii="Arial" w:hAnsi="Arial" w:cs="Arial"/>
          <w:sz w:val="22"/>
          <w:lang w:val="en-GB"/>
        </w:rPr>
        <w:t xml:space="preserve">The Police </w:t>
      </w:r>
      <w:r w:rsidR="003F6A37" w:rsidRPr="00272284">
        <w:rPr>
          <w:rFonts w:ascii="Arial" w:hAnsi="Arial" w:cs="Arial"/>
          <w:sz w:val="22"/>
          <w:lang w:val="en-GB"/>
        </w:rPr>
        <w:t xml:space="preserve">must </w:t>
      </w:r>
      <w:r w:rsidRPr="00272284">
        <w:rPr>
          <w:rFonts w:ascii="Arial" w:hAnsi="Arial" w:cs="Arial"/>
          <w:sz w:val="22"/>
          <w:lang w:val="en-GB"/>
        </w:rPr>
        <w:t>also be notified if a child discloses an incident of abuse that has occurred somewhere other than the Synagogue (</w:t>
      </w:r>
      <w:r w:rsidR="00F76DEF" w:rsidRPr="00272284">
        <w:rPr>
          <w:rFonts w:ascii="Arial" w:hAnsi="Arial" w:cs="Arial"/>
          <w:sz w:val="22"/>
          <w:lang w:val="en-GB"/>
        </w:rPr>
        <w:t>e.g.,</w:t>
      </w:r>
      <w:r w:rsidRPr="00272284">
        <w:rPr>
          <w:rFonts w:ascii="Arial" w:hAnsi="Arial" w:cs="Arial"/>
          <w:sz w:val="22"/>
          <w:lang w:val="en-GB"/>
        </w:rPr>
        <w:t xml:space="preserve"> home or school). </w:t>
      </w:r>
    </w:p>
    <w:p w14:paraId="58C27166" w14:textId="77777777" w:rsidR="0029638E" w:rsidRPr="00272284" w:rsidRDefault="0029638E" w:rsidP="0064714D">
      <w:pPr>
        <w:jc w:val="both"/>
        <w:rPr>
          <w:rFonts w:ascii="Arial" w:hAnsi="Arial" w:cs="Arial"/>
          <w:sz w:val="22"/>
          <w:lang w:val="en-GB"/>
        </w:rPr>
      </w:pPr>
    </w:p>
    <w:p w14:paraId="193BBE67" w14:textId="246407BC" w:rsidR="009B546B" w:rsidRPr="00272284" w:rsidRDefault="0029638E" w:rsidP="0064714D">
      <w:pPr>
        <w:jc w:val="both"/>
        <w:rPr>
          <w:rFonts w:ascii="Arial" w:hAnsi="Arial" w:cs="Arial"/>
          <w:b/>
          <w:bCs/>
          <w:sz w:val="22"/>
          <w:lang w:val="en-GB"/>
        </w:rPr>
      </w:pPr>
      <w:r w:rsidRPr="00272284">
        <w:rPr>
          <w:rFonts w:ascii="Arial" w:hAnsi="Arial" w:cs="Arial"/>
          <w:b/>
          <w:bCs/>
          <w:sz w:val="22"/>
          <w:lang w:val="en-GB"/>
        </w:rPr>
        <w:t>8.2 Responsibi</w:t>
      </w:r>
      <w:r w:rsidR="00F63151" w:rsidRPr="00272284">
        <w:rPr>
          <w:rFonts w:ascii="Arial" w:hAnsi="Arial" w:cs="Arial"/>
          <w:b/>
          <w:bCs/>
          <w:sz w:val="22"/>
          <w:lang w:val="en-GB"/>
        </w:rPr>
        <w:t>li</w:t>
      </w:r>
      <w:r w:rsidRPr="00272284">
        <w:rPr>
          <w:rFonts w:ascii="Arial" w:hAnsi="Arial" w:cs="Arial"/>
          <w:b/>
          <w:bCs/>
          <w:sz w:val="22"/>
          <w:lang w:val="en-GB"/>
        </w:rPr>
        <w:t xml:space="preserve">ties of </w:t>
      </w:r>
      <w:r w:rsidR="00F63151" w:rsidRPr="00272284">
        <w:rPr>
          <w:rFonts w:ascii="Arial" w:hAnsi="Arial" w:cs="Arial"/>
          <w:b/>
          <w:bCs/>
          <w:sz w:val="22"/>
          <w:lang w:val="en-GB"/>
        </w:rPr>
        <w:t xml:space="preserve">those who have receive a </w:t>
      </w:r>
      <w:proofErr w:type="gramStart"/>
      <w:r w:rsidR="00F63151" w:rsidRPr="00272284">
        <w:rPr>
          <w:rFonts w:ascii="Arial" w:hAnsi="Arial" w:cs="Arial"/>
          <w:b/>
          <w:bCs/>
          <w:sz w:val="22"/>
          <w:lang w:val="en-GB"/>
        </w:rPr>
        <w:t>report</w:t>
      </w:r>
      <w:proofErr w:type="gramEnd"/>
    </w:p>
    <w:p w14:paraId="50DDB120" w14:textId="77777777" w:rsidR="009B546B" w:rsidRPr="00272284" w:rsidRDefault="009B546B" w:rsidP="0064714D">
      <w:pPr>
        <w:jc w:val="both"/>
        <w:rPr>
          <w:rFonts w:ascii="Arial" w:hAnsi="Arial" w:cs="Arial"/>
          <w:sz w:val="22"/>
          <w:lang w:val="en-GB"/>
        </w:rPr>
      </w:pPr>
    </w:p>
    <w:p w14:paraId="170664E3" w14:textId="5AE188E0" w:rsidR="003D5F48" w:rsidRPr="00272284" w:rsidRDefault="003D5F48" w:rsidP="0064714D">
      <w:pPr>
        <w:jc w:val="both"/>
        <w:rPr>
          <w:rFonts w:ascii="Arial" w:hAnsi="Arial" w:cs="Arial"/>
          <w:sz w:val="22"/>
          <w:lang w:val="en-GB"/>
        </w:rPr>
      </w:pPr>
      <w:r w:rsidRPr="00272284">
        <w:rPr>
          <w:rFonts w:ascii="Arial" w:hAnsi="Arial" w:cs="Arial"/>
          <w:sz w:val="22"/>
          <w:lang w:val="en-GB"/>
        </w:rPr>
        <w:t xml:space="preserve">If a disclosure of abuse is made, the person who receives the disclosure will maintain appropriate pastoral care of the one making the disclosure.  This will include: </w:t>
      </w:r>
    </w:p>
    <w:p w14:paraId="3263247A" w14:textId="77777777" w:rsidR="00A06C52" w:rsidRPr="00272284" w:rsidRDefault="003D5F48" w:rsidP="0064714D">
      <w:pPr>
        <w:pStyle w:val="ListParagraph"/>
        <w:numPr>
          <w:ilvl w:val="0"/>
          <w:numId w:val="8"/>
        </w:numPr>
        <w:jc w:val="both"/>
        <w:rPr>
          <w:rFonts w:ascii="Arial" w:hAnsi="Arial" w:cs="Arial"/>
          <w:sz w:val="22"/>
          <w:lang w:val="en-GB"/>
        </w:rPr>
      </w:pPr>
      <w:r w:rsidRPr="00272284">
        <w:rPr>
          <w:rFonts w:ascii="Arial" w:hAnsi="Arial" w:cs="Arial"/>
          <w:sz w:val="22"/>
          <w:lang w:val="en-GB"/>
        </w:rPr>
        <w:t xml:space="preserve">Treating each allegation seriously and not attempting to deny the allegation or minimise its impact on the alleged victim.  The matter should not be swept under the carpet. </w:t>
      </w:r>
    </w:p>
    <w:p w14:paraId="0D3ACAC1" w14:textId="38F33CC3" w:rsidR="00A06C52" w:rsidRPr="00272284" w:rsidRDefault="003D5F48" w:rsidP="0064714D">
      <w:pPr>
        <w:pStyle w:val="ListParagraph"/>
        <w:numPr>
          <w:ilvl w:val="0"/>
          <w:numId w:val="8"/>
        </w:numPr>
        <w:jc w:val="both"/>
        <w:rPr>
          <w:rFonts w:ascii="Arial" w:hAnsi="Arial" w:cs="Arial"/>
          <w:sz w:val="22"/>
          <w:lang w:val="en-GB"/>
        </w:rPr>
      </w:pPr>
      <w:r w:rsidRPr="00272284">
        <w:rPr>
          <w:rFonts w:ascii="Arial" w:hAnsi="Arial" w:cs="Arial"/>
          <w:sz w:val="22"/>
          <w:lang w:val="en-GB"/>
        </w:rPr>
        <w:t xml:space="preserve">Not pushing the </w:t>
      </w:r>
      <w:r w:rsidR="00E917A1" w:rsidRPr="00272284">
        <w:rPr>
          <w:rFonts w:ascii="Arial" w:hAnsi="Arial" w:cs="Arial"/>
          <w:sz w:val="22"/>
          <w:lang w:val="en-GB"/>
        </w:rPr>
        <w:t>c</w:t>
      </w:r>
      <w:r w:rsidRPr="00272284">
        <w:rPr>
          <w:rFonts w:ascii="Arial" w:hAnsi="Arial" w:cs="Arial"/>
          <w:sz w:val="22"/>
          <w:lang w:val="en-GB"/>
        </w:rPr>
        <w:t>hild</w:t>
      </w:r>
      <w:r w:rsidR="00E917A1" w:rsidRPr="00272284">
        <w:rPr>
          <w:rFonts w:ascii="Arial" w:hAnsi="Arial" w:cs="Arial"/>
          <w:sz w:val="22"/>
          <w:lang w:val="en-GB"/>
        </w:rPr>
        <w:t>/young person</w:t>
      </w:r>
      <w:r w:rsidRPr="00272284">
        <w:rPr>
          <w:rFonts w:ascii="Arial" w:hAnsi="Arial" w:cs="Arial"/>
          <w:sz w:val="22"/>
          <w:lang w:val="en-GB"/>
        </w:rPr>
        <w:t xml:space="preserve"> to disclose details of the alleged assault or attempting to investigate the</w:t>
      </w:r>
      <w:r w:rsidR="00A06C52" w:rsidRPr="00272284">
        <w:rPr>
          <w:rFonts w:ascii="Arial" w:hAnsi="Arial" w:cs="Arial"/>
          <w:sz w:val="22"/>
          <w:lang w:val="en-GB"/>
        </w:rPr>
        <w:t xml:space="preserve"> </w:t>
      </w:r>
      <w:r w:rsidRPr="00272284">
        <w:rPr>
          <w:rFonts w:ascii="Arial" w:hAnsi="Arial" w:cs="Arial"/>
          <w:sz w:val="22"/>
          <w:lang w:val="en-GB"/>
        </w:rPr>
        <w:t xml:space="preserve">allegation. </w:t>
      </w:r>
    </w:p>
    <w:p w14:paraId="466BC9DD" w14:textId="0FABC43B" w:rsidR="00A06C52" w:rsidRPr="00272284" w:rsidRDefault="003D5F48" w:rsidP="0064714D">
      <w:pPr>
        <w:pStyle w:val="ListParagraph"/>
        <w:numPr>
          <w:ilvl w:val="0"/>
          <w:numId w:val="8"/>
        </w:numPr>
        <w:jc w:val="both"/>
        <w:rPr>
          <w:rFonts w:ascii="Arial" w:hAnsi="Arial" w:cs="Arial"/>
          <w:sz w:val="22"/>
          <w:lang w:val="en-GB"/>
        </w:rPr>
      </w:pPr>
      <w:r w:rsidRPr="00272284">
        <w:rPr>
          <w:rFonts w:ascii="Arial" w:hAnsi="Arial" w:cs="Arial"/>
          <w:sz w:val="22"/>
          <w:lang w:val="en-GB"/>
        </w:rPr>
        <w:t xml:space="preserve">Assuring the </w:t>
      </w:r>
      <w:r w:rsidR="00C91FEB" w:rsidRPr="00272284">
        <w:rPr>
          <w:rFonts w:ascii="Arial" w:hAnsi="Arial" w:cs="Arial"/>
          <w:sz w:val="22"/>
          <w:lang w:val="en-GB"/>
        </w:rPr>
        <w:t>c</w:t>
      </w:r>
      <w:r w:rsidRPr="00272284">
        <w:rPr>
          <w:rFonts w:ascii="Arial" w:hAnsi="Arial" w:cs="Arial"/>
          <w:sz w:val="22"/>
          <w:lang w:val="en-GB"/>
        </w:rPr>
        <w:t>hild</w:t>
      </w:r>
      <w:r w:rsidR="00C91FEB" w:rsidRPr="00272284">
        <w:rPr>
          <w:rFonts w:ascii="Arial" w:hAnsi="Arial" w:cs="Arial"/>
          <w:sz w:val="22"/>
          <w:lang w:val="en-GB"/>
        </w:rPr>
        <w:t>/young person</w:t>
      </w:r>
      <w:r w:rsidRPr="00272284">
        <w:rPr>
          <w:rFonts w:ascii="Arial" w:hAnsi="Arial" w:cs="Arial"/>
          <w:sz w:val="22"/>
          <w:lang w:val="en-GB"/>
        </w:rPr>
        <w:t xml:space="preserve"> that they are understood that their disclosure is being taken seriously that what has happened is not their fault, and that they are correct in disclosing the incident. </w:t>
      </w:r>
    </w:p>
    <w:p w14:paraId="516080F9" w14:textId="77777777" w:rsidR="00A06C52" w:rsidRPr="00272284" w:rsidRDefault="003D5F48" w:rsidP="0064714D">
      <w:pPr>
        <w:pStyle w:val="ListParagraph"/>
        <w:numPr>
          <w:ilvl w:val="0"/>
          <w:numId w:val="8"/>
        </w:numPr>
        <w:jc w:val="both"/>
        <w:rPr>
          <w:rFonts w:ascii="Arial" w:hAnsi="Arial" w:cs="Arial"/>
          <w:sz w:val="22"/>
          <w:lang w:val="en-GB"/>
        </w:rPr>
      </w:pPr>
      <w:r w:rsidRPr="00272284">
        <w:rPr>
          <w:rFonts w:ascii="Arial" w:hAnsi="Arial" w:cs="Arial"/>
          <w:sz w:val="22"/>
          <w:lang w:val="en-GB"/>
        </w:rPr>
        <w:t xml:space="preserve">Reporting the abuse to the police and the Synagogue’s insurer. </w:t>
      </w:r>
    </w:p>
    <w:p w14:paraId="453F2649" w14:textId="77777777" w:rsidR="00A06C52" w:rsidRPr="00272284" w:rsidRDefault="003D5F48" w:rsidP="0064714D">
      <w:pPr>
        <w:pStyle w:val="ListParagraph"/>
        <w:numPr>
          <w:ilvl w:val="0"/>
          <w:numId w:val="8"/>
        </w:numPr>
        <w:jc w:val="both"/>
        <w:rPr>
          <w:rFonts w:ascii="Arial" w:hAnsi="Arial" w:cs="Arial"/>
          <w:sz w:val="22"/>
          <w:lang w:val="en-GB"/>
        </w:rPr>
      </w:pPr>
      <w:r w:rsidRPr="00272284">
        <w:rPr>
          <w:rFonts w:ascii="Arial" w:hAnsi="Arial" w:cs="Arial"/>
          <w:sz w:val="22"/>
          <w:lang w:val="en-GB"/>
        </w:rPr>
        <w:t xml:space="preserve">Not </w:t>
      </w:r>
      <w:proofErr w:type="gramStart"/>
      <w:r w:rsidRPr="00272284">
        <w:rPr>
          <w:rFonts w:ascii="Arial" w:hAnsi="Arial" w:cs="Arial"/>
          <w:sz w:val="22"/>
          <w:lang w:val="en-GB"/>
        </w:rPr>
        <w:t>making contact with</w:t>
      </w:r>
      <w:proofErr w:type="gramEnd"/>
      <w:r w:rsidRPr="00272284">
        <w:rPr>
          <w:rFonts w:ascii="Arial" w:hAnsi="Arial" w:cs="Arial"/>
          <w:sz w:val="22"/>
          <w:lang w:val="en-GB"/>
        </w:rPr>
        <w:t xml:space="preserve"> the alleged perpetrator.  If the Staff member or volunteer leader is already providing counsel to the alleged perpetrator, another person will assume this responsibility for the duration of any investigation. </w:t>
      </w:r>
    </w:p>
    <w:p w14:paraId="674DE957" w14:textId="77777777" w:rsidR="00A06C52" w:rsidRPr="00272284" w:rsidRDefault="003D5F48" w:rsidP="0064714D">
      <w:pPr>
        <w:pStyle w:val="ListParagraph"/>
        <w:numPr>
          <w:ilvl w:val="0"/>
          <w:numId w:val="8"/>
        </w:numPr>
        <w:jc w:val="both"/>
        <w:rPr>
          <w:rFonts w:ascii="Arial" w:hAnsi="Arial" w:cs="Arial"/>
          <w:sz w:val="22"/>
          <w:lang w:val="en-GB"/>
        </w:rPr>
      </w:pPr>
      <w:r w:rsidRPr="00272284">
        <w:rPr>
          <w:rFonts w:ascii="Arial" w:hAnsi="Arial" w:cs="Arial"/>
          <w:sz w:val="22"/>
          <w:lang w:val="en-GB"/>
        </w:rPr>
        <w:t xml:space="preserve">If the alleged assault has taken place recently, clothing worn by the Child should be retained and handed to the </w:t>
      </w:r>
      <w:r w:rsidR="00A06C52" w:rsidRPr="00272284">
        <w:rPr>
          <w:rFonts w:ascii="Arial" w:hAnsi="Arial" w:cs="Arial"/>
          <w:sz w:val="22"/>
          <w:lang w:val="en-GB"/>
        </w:rPr>
        <w:t>P</w:t>
      </w:r>
      <w:r w:rsidRPr="00272284">
        <w:rPr>
          <w:rFonts w:ascii="Arial" w:hAnsi="Arial" w:cs="Arial"/>
          <w:sz w:val="22"/>
          <w:lang w:val="en-GB"/>
        </w:rPr>
        <w:t>olice for forensic examination.</w:t>
      </w:r>
    </w:p>
    <w:p w14:paraId="64500E9B" w14:textId="77777777" w:rsidR="00A06C52" w:rsidRPr="00272284" w:rsidRDefault="003D5F48" w:rsidP="0064714D">
      <w:pPr>
        <w:pStyle w:val="ListParagraph"/>
        <w:numPr>
          <w:ilvl w:val="0"/>
          <w:numId w:val="8"/>
        </w:numPr>
        <w:jc w:val="both"/>
        <w:rPr>
          <w:rFonts w:ascii="Arial" w:hAnsi="Arial" w:cs="Arial"/>
          <w:sz w:val="22"/>
          <w:lang w:val="en-GB"/>
        </w:rPr>
      </w:pPr>
      <w:r w:rsidRPr="00272284">
        <w:rPr>
          <w:rFonts w:ascii="Arial" w:hAnsi="Arial" w:cs="Arial"/>
          <w:sz w:val="22"/>
          <w:lang w:val="en-GB"/>
        </w:rPr>
        <w:t xml:space="preserve">Maintaining confidentiality.   </w:t>
      </w:r>
    </w:p>
    <w:p w14:paraId="06F593B8" w14:textId="0F3DFA23" w:rsidR="009B546B" w:rsidRPr="00272284" w:rsidRDefault="003D5F48" w:rsidP="0064714D">
      <w:pPr>
        <w:pStyle w:val="ListParagraph"/>
        <w:numPr>
          <w:ilvl w:val="0"/>
          <w:numId w:val="8"/>
        </w:numPr>
        <w:jc w:val="both"/>
        <w:rPr>
          <w:rFonts w:ascii="Arial" w:hAnsi="Arial" w:cs="Arial"/>
          <w:sz w:val="22"/>
          <w:lang w:val="en-GB"/>
        </w:rPr>
      </w:pPr>
      <w:r w:rsidRPr="00272284">
        <w:rPr>
          <w:rFonts w:ascii="Arial" w:hAnsi="Arial" w:cs="Arial"/>
          <w:sz w:val="22"/>
          <w:lang w:val="en-GB"/>
        </w:rPr>
        <w:lastRenderedPageBreak/>
        <w:t xml:space="preserve">Any disclosures by a child and all details of the subsequent investigation will be documented promptly and the documents will be held in a secure location where a breach of privacy cannot occur.  </w:t>
      </w:r>
    </w:p>
    <w:p w14:paraId="220B8200" w14:textId="5DD1C78B" w:rsidR="003D5F48" w:rsidRPr="00272284" w:rsidRDefault="003D5F48" w:rsidP="0064714D">
      <w:pPr>
        <w:pStyle w:val="ListParagraph"/>
        <w:numPr>
          <w:ilvl w:val="0"/>
          <w:numId w:val="8"/>
        </w:numPr>
        <w:jc w:val="both"/>
        <w:rPr>
          <w:rFonts w:ascii="Arial" w:hAnsi="Arial" w:cs="Arial"/>
          <w:sz w:val="22"/>
          <w:lang w:val="en-GB"/>
        </w:rPr>
      </w:pPr>
      <w:r w:rsidRPr="00272284">
        <w:rPr>
          <w:rFonts w:ascii="Arial" w:hAnsi="Arial" w:cs="Arial"/>
          <w:sz w:val="22"/>
          <w:lang w:val="en-GB"/>
        </w:rPr>
        <w:t>Where an allegation is made the accused staff member or volunteer leader will be removed from all children’s activities pending the outcome of all investigations.</w:t>
      </w:r>
    </w:p>
    <w:p w14:paraId="53E0FCDB" w14:textId="795143D5" w:rsidR="00090496" w:rsidRPr="00272284" w:rsidRDefault="00090496" w:rsidP="0064714D">
      <w:pPr>
        <w:pStyle w:val="ListParagraph"/>
        <w:numPr>
          <w:ilvl w:val="0"/>
          <w:numId w:val="8"/>
        </w:numPr>
        <w:jc w:val="both"/>
        <w:rPr>
          <w:rFonts w:ascii="Arial" w:hAnsi="Arial" w:cs="Arial"/>
          <w:sz w:val="22"/>
          <w:lang w:val="en-GB"/>
        </w:rPr>
      </w:pPr>
      <w:r w:rsidRPr="00272284">
        <w:rPr>
          <w:rFonts w:ascii="Arial" w:hAnsi="Arial" w:cs="Arial"/>
          <w:sz w:val="22"/>
        </w:rPr>
        <w:t xml:space="preserve">Complainants will be responded to promptly and kept informed as to the progress of dealing with their </w:t>
      </w:r>
      <w:proofErr w:type="gramStart"/>
      <w:r w:rsidRPr="00272284">
        <w:rPr>
          <w:rFonts w:ascii="Arial" w:hAnsi="Arial" w:cs="Arial"/>
          <w:sz w:val="22"/>
        </w:rPr>
        <w:t>complaint</w:t>
      </w:r>
      <w:proofErr w:type="gramEnd"/>
    </w:p>
    <w:p w14:paraId="2E86FB1D" w14:textId="2D870471" w:rsidR="003D5F48" w:rsidRDefault="00090496" w:rsidP="00F76DEF">
      <w:pPr>
        <w:pStyle w:val="Heading1"/>
        <w:rPr>
          <w:rFonts w:ascii="Arial" w:hAnsi="Arial" w:cs="Arial"/>
          <w:b/>
          <w:bCs/>
          <w:lang w:val="en-GB"/>
        </w:rPr>
      </w:pPr>
      <w:bookmarkStart w:id="17" w:name="_Toc130389952"/>
      <w:r w:rsidRPr="00F76DEF">
        <w:rPr>
          <w:rFonts w:ascii="Arial" w:hAnsi="Arial" w:cs="Arial"/>
          <w:b/>
          <w:bCs/>
          <w:lang w:val="en-GB"/>
        </w:rPr>
        <w:t>9</w:t>
      </w:r>
      <w:r w:rsidR="003D5F48" w:rsidRPr="00F76DEF">
        <w:rPr>
          <w:rFonts w:ascii="Arial" w:hAnsi="Arial" w:cs="Arial"/>
          <w:b/>
          <w:bCs/>
          <w:lang w:val="en-GB"/>
        </w:rPr>
        <w:t xml:space="preserve">. </w:t>
      </w:r>
      <w:r w:rsidR="00F76DEF" w:rsidRPr="00F76DEF">
        <w:rPr>
          <w:rFonts w:ascii="Arial" w:hAnsi="Arial" w:cs="Arial"/>
          <w:b/>
          <w:bCs/>
          <w:lang w:val="en-GB"/>
        </w:rPr>
        <w:t>Alcohol &amp; Drugs</w:t>
      </w:r>
      <w:bookmarkEnd w:id="17"/>
      <w:r w:rsidR="00F76DEF" w:rsidRPr="00F76DEF">
        <w:rPr>
          <w:rFonts w:ascii="Arial" w:hAnsi="Arial" w:cs="Arial"/>
          <w:b/>
          <w:bCs/>
          <w:lang w:val="en-GB"/>
        </w:rPr>
        <w:t xml:space="preserve"> </w:t>
      </w:r>
    </w:p>
    <w:p w14:paraId="611D63A3" w14:textId="77777777" w:rsidR="00F76DEF" w:rsidRPr="00F76DEF" w:rsidRDefault="00F76DEF" w:rsidP="00F76DEF">
      <w:pPr>
        <w:rPr>
          <w:rFonts w:ascii="Arial" w:hAnsi="Arial" w:cs="Arial"/>
          <w:sz w:val="12"/>
          <w:szCs w:val="10"/>
          <w:lang w:val="en-GB"/>
        </w:rPr>
      </w:pPr>
    </w:p>
    <w:p w14:paraId="742633E2" w14:textId="6A52CFE8" w:rsidR="003D5F48" w:rsidRPr="00272284" w:rsidRDefault="003D5F48" w:rsidP="0064714D">
      <w:pPr>
        <w:jc w:val="both"/>
        <w:rPr>
          <w:rFonts w:ascii="Arial" w:hAnsi="Arial" w:cs="Arial"/>
          <w:sz w:val="22"/>
          <w:lang w:val="en-GB"/>
        </w:rPr>
      </w:pPr>
      <w:r w:rsidRPr="00272284">
        <w:rPr>
          <w:rFonts w:ascii="Arial" w:hAnsi="Arial" w:cs="Arial"/>
          <w:sz w:val="22"/>
          <w:lang w:val="en-GB"/>
        </w:rPr>
        <w:t xml:space="preserve">Children are, by law, prohibited from consuming alcohol, as well as possessing or using illegal drugs.  Any child found to be under the influence of alcohol or illegal drugs is to be counselled and the parents/guardians contacted so the child can be returned home immediately. </w:t>
      </w:r>
    </w:p>
    <w:p w14:paraId="78A1629A" w14:textId="77777777" w:rsidR="003D5F48" w:rsidRPr="00F76DEF" w:rsidRDefault="003D5F48" w:rsidP="0064714D">
      <w:pPr>
        <w:jc w:val="both"/>
        <w:rPr>
          <w:rFonts w:ascii="Arial" w:hAnsi="Arial" w:cs="Arial"/>
          <w:sz w:val="12"/>
          <w:szCs w:val="12"/>
          <w:lang w:val="en-GB"/>
        </w:rPr>
      </w:pPr>
      <w:r w:rsidRPr="00272284">
        <w:rPr>
          <w:rFonts w:ascii="Arial" w:hAnsi="Arial" w:cs="Arial"/>
          <w:sz w:val="22"/>
          <w:lang w:val="en-GB"/>
        </w:rPr>
        <w:t xml:space="preserve"> </w:t>
      </w:r>
    </w:p>
    <w:p w14:paraId="4DA5A8FF" w14:textId="6C2BDD22" w:rsidR="003D5F48" w:rsidRPr="00272284" w:rsidRDefault="003D5F48" w:rsidP="0064714D">
      <w:pPr>
        <w:jc w:val="both"/>
        <w:rPr>
          <w:rFonts w:ascii="Arial" w:hAnsi="Arial" w:cs="Arial"/>
          <w:sz w:val="22"/>
          <w:lang w:val="en-GB"/>
        </w:rPr>
      </w:pPr>
      <w:r w:rsidRPr="00272284">
        <w:rPr>
          <w:rFonts w:ascii="Arial" w:hAnsi="Arial" w:cs="Arial"/>
          <w:sz w:val="22"/>
          <w:lang w:val="en-GB"/>
        </w:rPr>
        <w:t>Any child</w:t>
      </w:r>
      <w:r w:rsidR="00E917A1" w:rsidRPr="00272284">
        <w:rPr>
          <w:rFonts w:ascii="Arial" w:hAnsi="Arial" w:cs="Arial"/>
          <w:sz w:val="22"/>
          <w:lang w:val="en-GB"/>
        </w:rPr>
        <w:t>/young person</w:t>
      </w:r>
      <w:r w:rsidRPr="00272284">
        <w:rPr>
          <w:rFonts w:ascii="Arial" w:hAnsi="Arial" w:cs="Arial"/>
          <w:sz w:val="22"/>
          <w:lang w:val="en-GB"/>
        </w:rPr>
        <w:t xml:space="preserve"> required to take prescription medication will provide a letter from the parents/guardians to the activity’s </w:t>
      </w:r>
      <w:r w:rsidR="000A4260" w:rsidRPr="00272284">
        <w:rPr>
          <w:rFonts w:ascii="Arial" w:hAnsi="Arial" w:cs="Arial"/>
          <w:sz w:val="22"/>
          <w:lang w:val="en-GB"/>
        </w:rPr>
        <w:t>S</w:t>
      </w:r>
      <w:r w:rsidRPr="00272284">
        <w:rPr>
          <w:rFonts w:ascii="Arial" w:hAnsi="Arial" w:cs="Arial"/>
          <w:sz w:val="22"/>
          <w:lang w:val="en-GB"/>
        </w:rPr>
        <w:t xml:space="preserve">taff </w:t>
      </w:r>
      <w:r w:rsidR="000A4260" w:rsidRPr="00272284">
        <w:rPr>
          <w:rFonts w:ascii="Arial" w:hAnsi="Arial" w:cs="Arial"/>
          <w:sz w:val="22"/>
          <w:lang w:val="en-GB"/>
        </w:rPr>
        <w:t>M</w:t>
      </w:r>
      <w:r w:rsidRPr="00272284">
        <w:rPr>
          <w:rFonts w:ascii="Arial" w:hAnsi="Arial" w:cs="Arial"/>
          <w:sz w:val="22"/>
          <w:lang w:val="en-GB"/>
        </w:rPr>
        <w:t xml:space="preserve">ember or </w:t>
      </w:r>
      <w:r w:rsidR="000A4260" w:rsidRPr="00272284">
        <w:rPr>
          <w:rFonts w:ascii="Arial" w:hAnsi="Arial" w:cs="Arial"/>
          <w:sz w:val="22"/>
          <w:lang w:val="en-GB"/>
        </w:rPr>
        <w:t>V</w:t>
      </w:r>
      <w:r w:rsidRPr="00272284">
        <w:rPr>
          <w:rFonts w:ascii="Arial" w:hAnsi="Arial" w:cs="Arial"/>
          <w:sz w:val="22"/>
          <w:lang w:val="en-GB"/>
        </w:rPr>
        <w:t xml:space="preserve">olunteer </w:t>
      </w:r>
      <w:r w:rsidR="000A4260" w:rsidRPr="00272284">
        <w:rPr>
          <w:rFonts w:ascii="Arial" w:hAnsi="Arial" w:cs="Arial"/>
          <w:sz w:val="22"/>
          <w:lang w:val="en-GB"/>
        </w:rPr>
        <w:t>L</w:t>
      </w:r>
      <w:r w:rsidRPr="00272284">
        <w:rPr>
          <w:rFonts w:ascii="Arial" w:hAnsi="Arial" w:cs="Arial"/>
          <w:sz w:val="22"/>
          <w:lang w:val="en-GB"/>
        </w:rPr>
        <w:t xml:space="preserve">eader. </w:t>
      </w:r>
    </w:p>
    <w:p w14:paraId="79A292A7" w14:textId="67D4A366" w:rsidR="00385302" w:rsidRDefault="00385302" w:rsidP="00F76DEF">
      <w:pPr>
        <w:pStyle w:val="Heading1"/>
        <w:rPr>
          <w:rFonts w:ascii="Arial" w:hAnsi="Arial" w:cs="Arial"/>
          <w:b/>
          <w:bCs/>
          <w:lang w:val="en-GB"/>
        </w:rPr>
      </w:pPr>
      <w:bookmarkStart w:id="18" w:name="_Toc130389953"/>
      <w:r w:rsidRPr="00F76DEF">
        <w:rPr>
          <w:rFonts w:ascii="Arial" w:hAnsi="Arial" w:cs="Arial"/>
          <w:b/>
          <w:bCs/>
          <w:lang w:val="en-GB"/>
        </w:rPr>
        <w:t>1</w:t>
      </w:r>
      <w:r w:rsidR="00D541A7" w:rsidRPr="00F76DEF">
        <w:rPr>
          <w:rFonts w:ascii="Arial" w:hAnsi="Arial" w:cs="Arial"/>
          <w:b/>
          <w:bCs/>
          <w:lang w:val="en-GB"/>
        </w:rPr>
        <w:t>0</w:t>
      </w:r>
      <w:r w:rsidRPr="00F76DEF">
        <w:rPr>
          <w:rFonts w:ascii="Arial" w:hAnsi="Arial" w:cs="Arial"/>
          <w:b/>
          <w:bCs/>
          <w:lang w:val="en-GB"/>
        </w:rPr>
        <w:t xml:space="preserve">. </w:t>
      </w:r>
      <w:r w:rsidR="00D83296">
        <w:rPr>
          <w:rFonts w:ascii="Arial" w:hAnsi="Arial" w:cs="Arial"/>
          <w:b/>
          <w:bCs/>
          <w:lang w:val="en-GB"/>
        </w:rPr>
        <w:t>Appreciation</w:t>
      </w:r>
      <w:bookmarkEnd w:id="18"/>
    </w:p>
    <w:p w14:paraId="4A420184" w14:textId="77777777" w:rsidR="00F76DEF" w:rsidRPr="00F76DEF" w:rsidRDefault="00F76DEF" w:rsidP="00F76DEF">
      <w:pPr>
        <w:rPr>
          <w:rFonts w:ascii="Arial" w:hAnsi="Arial" w:cs="Arial"/>
          <w:sz w:val="16"/>
          <w:szCs w:val="14"/>
          <w:lang w:val="en-GB"/>
        </w:rPr>
      </w:pPr>
    </w:p>
    <w:p w14:paraId="39BFD0B5" w14:textId="35FDE469" w:rsidR="00385302" w:rsidRPr="00272284" w:rsidRDefault="00385302" w:rsidP="0064714D">
      <w:pPr>
        <w:jc w:val="both"/>
        <w:rPr>
          <w:rFonts w:ascii="Arial" w:hAnsi="Arial" w:cs="Arial"/>
          <w:sz w:val="22"/>
          <w:lang w:val="en-GB"/>
        </w:rPr>
      </w:pPr>
      <w:r w:rsidRPr="00272284">
        <w:rPr>
          <w:rFonts w:ascii="Arial" w:hAnsi="Arial" w:cs="Arial"/>
          <w:sz w:val="22"/>
          <w:lang w:val="en-GB"/>
        </w:rPr>
        <w:t>Our thanks to Emmanuel Synagogue</w:t>
      </w:r>
      <w:r w:rsidR="00916318" w:rsidRPr="00272284">
        <w:rPr>
          <w:rFonts w:ascii="Arial" w:hAnsi="Arial" w:cs="Arial"/>
          <w:sz w:val="22"/>
          <w:lang w:val="en-GB"/>
        </w:rPr>
        <w:t>, NSW</w:t>
      </w:r>
      <w:r w:rsidRPr="00272284">
        <w:rPr>
          <w:rFonts w:ascii="Arial" w:hAnsi="Arial" w:cs="Arial"/>
          <w:sz w:val="22"/>
          <w:lang w:val="en-GB"/>
        </w:rPr>
        <w:t xml:space="preserve"> </w:t>
      </w:r>
      <w:r w:rsidR="003E0711" w:rsidRPr="00272284">
        <w:rPr>
          <w:rFonts w:ascii="Arial" w:hAnsi="Arial" w:cs="Arial"/>
          <w:sz w:val="22"/>
          <w:lang w:val="en-GB"/>
        </w:rPr>
        <w:t>and Beth Shalom</w:t>
      </w:r>
      <w:r w:rsidR="00BC1B16" w:rsidRPr="00272284">
        <w:rPr>
          <w:rFonts w:ascii="Arial" w:hAnsi="Arial" w:cs="Arial"/>
          <w:sz w:val="22"/>
          <w:lang w:val="en-GB"/>
        </w:rPr>
        <w:t xml:space="preserve">, </w:t>
      </w:r>
      <w:r w:rsidR="00916318" w:rsidRPr="00272284">
        <w:rPr>
          <w:rFonts w:ascii="Arial" w:hAnsi="Arial" w:cs="Arial"/>
          <w:sz w:val="22"/>
          <w:lang w:val="en-GB"/>
        </w:rPr>
        <w:t>SA</w:t>
      </w:r>
      <w:r w:rsidR="003E0711" w:rsidRPr="00272284">
        <w:rPr>
          <w:rFonts w:ascii="Arial" w:hAnsi="Arial" w:cs="Arial"/>
          <w:sz w:val="22"/>
          <w:lang w:val="en-GB"/>
        </w:rPr>
        <w:t xml:space="preserve"> </w:t>
      </w:r>
      <w:r w:rsidRPr="00272284">
        <w:rPr>
          <w:rFonts w:ascii="Arial" w:hAnsi="Arial" w:cs="Arial"/>
          <w:sz w:val="22"/>
          <w:lang w:val="en-GB"/>
        </w:rPr>
        <w:t xml:space="preserve">for permission to use their Child Safety Policy as the basis for </w:t>
      </w:r>
      <w:r w:rsidR="00F76DEF">
        <w:rPr>
          <w:rFonts w:ascii="Arial" w:hAnsi="Arial" w:cs="Arial"/>
          <w:sz w:val="22"/>
          <w:lang w:val="en-GB"/>
        </w:rPr>
        <w:t>this</w:t>
      </w:r>
      <w:r w:rsidRPr="00272284">
        <w:rPr>
          <w:rFonts w:ascii="Arial" w:hAnsi="Arial" w:cs="Arial"/>
          <w:sz w:val="22"/>
          <w:lang w:val="en-GB"/>
        </w:rPr>
        <w:t xml:space="preserve"> Child </w:t>
      </w:r>
      <w:r w:rsidR="002074E6" w:rsidRPr="00272284">
        <w:rPr>
          <w:rFonts w:ascii="Arial" w:hAnsi="Arial" w:cs="Arial"/>
          <w:sz w:val="22"/>
          <w:lang w:val="en-GB"/>
        </w:rPr>
        <w:t>Protection</w:t>
      </w:r>
      <w:r w:rsidRPr="00272284">
        <w:rPr>
          <w:rFonts w:ascii="Arial" w:hAnsi="Arial" w:cs="Arial"/>
          <w:sz w:val="22"/>
          <w:lang w:val="en-GB"/>
        </w:rPr>
        <w:t xml:space="preserve"> </w:t>
      </w:r>
      <w:r w:rsidR="002074E6" w:rsidRPr="00272284">
        <w:rPr>
          <w:rFonts w:ascii="Arial" w:hAnsi="Arial" w:cs="Arial"/>
          <w:sz w:val="22"/>
          <w:lang w:val="en-GB"/>
        </w:rPr>
        <w:t>P</w:t>
      </w:r>
      <w:r w:rsidRPr="00272284">
        <w:rPr>
          <w:rFonts w:ascii="Arial" w:hAnsi="Arial" w:cs="Arial"/>
          <w:sz w:val="22"/>
          <w:lang w:val="en-GB"/>
        </w:rPr>
        <w:t>olicy</w:t>
      </w:r>
      <w:r w:rsidR="003E0711" w:rsidRPr="00272284">
        <w:rPr>
          <w:rFonts w:ascii="Arial" w:hAnsi="Arial" w:cs="Arial"/>
          <w:sz w:val="22"/>
          <w:lang w:val="en-GB"/>
        </w:rPr>
        <w:t>.</w:t>
      </w:r>
    </w:p>
    <w:p w14:paraId="28BBDDC7" w14:textId="77777777" w:rsidR="00D541A7" w:rsidRPr="00272284" w:rsidRDefault="00D541A7" w:rsidP="0064714D">
      <w:pPr>
        <w:jc w:val="both"/>
        <w:rPr>
          <w:rFonts w:ascii="Arial" w:hAnsi="Arial" w:cs="Arial"/>
          <w:sz w:val="22"/>
          <w:lang w:val="en-GB"/>
        </w:rPr>
      </w:pPr>
    </w:p>
    <w:p w14:paraId="67512895" w14:textId="624D871F" w:rsidR="003D5F48" w:rsidRPr="00F76DEF" w:rsidRDefault="001B3DEE" w:rsidP="00F76DEF">
      <w:pPr>
        <w:pStyle w:val="Heading1"/>
        <w:rPr>
          <w:rFonts w:ascii="Arial" w:hAnsi="Arial" w:cs="Arial"/>
          <w:b/>
          <w:bCs/>
          <w:lang w:val="en-GB"/>
        </w:rPr>
      </w:pPr>
      <w:bookmarkStart w:id="19" w:name="_Toc130389954"/>
      <w:r w:rsidRPr="00F76DEF">
        <w:rPr>
          <w:rFonts w:ascii="Arial" w:hAnsi="Arial" w:cs="Arial"/>
          <w:b/>
          <w:bCs/>
          <w:lang w:val="en-GB"/>
        </w:rPr>
        <w:t>1</w:t>
      </w:r>
      <w:r w:rsidR="00D541A7" w:rsidRPr="00F76DEF">
        <w:rPr>
          <w:rFonts w:ascii="Arial" w:hAnsi="Arial" w:cs="Arial"/>
          <w:b/>
          <w:bCs/>
          <w:lang w:val="en-GB"/>
        </w:rPr>
        <w:t>1</w:t>
      </w:r>
      <w:r w:rsidRPr="00F76DEF">
        <w:rPr>
          <w:rFonts w:ascii="Arial" w:hAnsi="Arial" w:cs="Arial"/>
          <w:b/>
          <w:bCs/>
          <w:lang w:val="en-GB"/>
        </w:rPr>
        <w:t xml:space="preserve">. Relevant </w:t>
      </w:r>
      <w:r w:rsidR="00F76DEF">
        <w:rPr>
          <w:rFonts w:ascii="Arial" w:hAnsi="Arial" w:cs="Arial"/>
          <w:b/>
          <w:bCs/>
          <w:lang w:val="en-GB"/>
        </w:rPr>
        <w:t>References</w:t>
      </w:r>
      <w:bookmarkEnd w:id="19"/>
    </w:p>
    <w:p w14:paraId="768AFC37" w14:textId="6C424B5D" w:rsidR="001B3DEE" w:rsidRDefault="001B3DEE" w:rsidP="00F76DEF">
      <w:pPr>
        <w:rPr>
          <w:rFonts w:ascii="Arial" w:hAnsi="Arial" w:cs="Arial"/>
          <w:sz w:val="22"/>
          <w:lang w:val="en-GB"/>
        </w:rPr>
      </w:pPr>
    </w:p>
    <w:p w14:paraId="465220FA" w14:textId="77777777" w:rsidR="00F76DEF" w:rsidRPr="00272284" w:rsidRDefault="00F76DEF" w:rsidP="00F76DEF">
      <w:pPr>
        <w:rPr>
          <w:rFonts w:ascii="Arial" w:hAnsi="Arial" w:cs="Arial"/>
          <w:sz w:val="22"/>
          <w:lang w:val="en-GB"/>
        </w:rPr>
      </w:pPr>
    </w:p>
    <w:p w14:paraId="2F8ED630" w14:textId="6C2695E8" w:rsidR="003D5F48" w:rsidRPr="00F76DEF" w:rsidRDefault="00D93710" w:rsidP="00F76DEF">
      <w:pPr>
        <w:rPr>
          <w:rFonts w:ascii="Arial" w:hAnsi="Arial" w:cs="Arial"/>
          <w:sz w:val="16"/>
          <w:szCs w:val="16"/>
          <w:lang w:val="en-GB"/>
        </w:rPr>
      </w:pPr>
      <w:r w:rsidRPr="00F76DEF">
        <w:rPr>
          <w:rFonts w:ascii="Arial" w:hAnsi="Arial" w:cs="Arial"/>
          <w:b/>
          <w:bCs/>
          <w:sz w:val="22"/>
          <w:lang w:val="en-GB"/>
        </w:rPr>
        <w:t>Children and Community Services Act (WA) 2004</w:t>
      </w:r>
      <w:r w:rsidRPr="00F76DEF">
        <w:rPr>
          <w:rFonts w:ascii="Arial" w:hAnsi="Arial" w:cs="Arial"/>
          <w:sz w:val="22"/>
          <w:lang w:val="en-GB"/>
        </w:rPr>
        <w:t xml:space="preserve"> </w:t>
      </w:r>
      <w:r w:rsidR="00F76DEF">
        <w:rPr>
          <w:rFonts w:ascii="Arial" w:hAnsi="Arial" w:cs="Arial"/>
          <w:sz w:val="22"/>
          <w:lang w:val="en-GB"/>
        </w:rPr>
        <w:br/>
      </w:r>
      <w:r w:rsidRPr="00F76DEF">
        <w:rPr>
          <w:rFonts w:ascii="Arial" w:hAnsi="Arial" w:cs="Arial"/>
          <w:i/>
          <w:iCs/>
          <w:sz w:val="22"/>
          <w:lang w:val="en-GB"/>
        </w:rPr>
        <w:t xml:space="preserve">(Version retrieved as at 19 October, 2021) </w:t>
      </w:r>
      <w:r w:rsidR="00F76DEF">
        <w:rPr>
          <w:rFonts w:ascii="Arial" w:hAnsi="Arial" w:cs="Arial"/>
          <w:i/>
          <w:iCs/>
          <w:sz w:val="22"/>
          <w:lang w:val="en-GB"/>
        </w:rPr>
        <w:br/>
      </w:r>
      <w:hyperlink r:id="rId11" w:history="1">
        <w:r w:rsidR="00F76DEF" w:rsidRPr="00F76DEF">
          <w:rPr>
            <w:rStyle w:val="Hyperlink"/>
            <w:rFonts w:ascii="Arial" w:hAnsi="Arial" w:cs="Arial"/>
            <w:sz w:val="14"/>
            <w:szCs w:val="14"/>
            <w:lang w:val="en-GB"/>
          </w:rPr>
          <w:t>https://www.legislation.wa.gov.au/legislation/statutes.nsf/law_a9243.html</w:t>
        </w:r>
      </w:hyperlink>
    </w:p>
    <w:p w14:paraId="214B1DA8" w14:textId="77777777" w:rsidR="00F76DEF" w:rsidRDefault="00F76DEF" w:rsidP="00F76DEF">
      <w:pPr>
        <w:pStyle w:val="ListParagraph"/>
        <w:ind w:left="360"/>
        <w:rPr>
          <w:rFonts w:ascii="Arial" w:hAnsi="Arial" w:cs="Arial"/>
          <w:sz w:val="22"/>
          <w:lang w:val="en-GB"/>
        </w:rPr>
      </w:pPr>
    </w:p>
    <w:p w14:paraId="647A4DC2" w14:textId="77777777" w:rsidR="00F76DEF" w:rsidRDefault="00F76DEF" w:rsidP="00F76DEF">
      <w:pPr>
        <w:rPr>
          <w:rFonts w:ascii="Arial" w:hAnsi="Arial" w:cs="Arial"/>
          <w:b/>
          <w:bCs/>
          <w:sz w:val="22"/>
          <w:lang w:val="en-GB"/>
        </w:rPr>
      </w:pPr>
    </w:p>
    <w:p w14:paraId="226DDAF3" w14:textId="714AFA89" w:rsidR="00D93710" w:rsidRPr="00F76DEF" w:rsidRDefault="00B52D3A" w:rsidP="00F76DEF">
      <w:pPr>
        <w:rPr>
          <w:rFonts w:ascii="Arial" w:hAnsi="Arial" w:cs="Arial"/>
          <w:sz w:val="22"/>
          <w:lang w:val="en-GB"/>
        </w:rPr>
      </w:pPr>
      <w:r w:rsidRPr="00F76DEF">
        <w:rPr>
          <w:rFonts w:ascii="Arial" w:hAnsi="Arial" w:cs="Arial"/>
          <w:b/>
          <w:bCs/>
          <w:sz w:val="22"/>
          <w:lang w:val="en-GB"/>
        </w:rPr>
        <w:t>Children and Community Services Amendment Bill (2021)</w:t>
      </w:r>
      <w:r w:rsidRPr="00F76DEF">
        <w:rPr>
          <w:rFonts w:ascii="Arial" w:hAnsi="Arial" w:cs="Arial"/>
          <w:sz w:val="22"/>
          <w:lang w:val="en-GB"/>
        </w:rPr>
        <w:t xml:space="preserve"> </w:t>
      </w:r>
      <w:r w:rsidR="00F76DEF">
        <w:rPr>
          <w:rFonts w:ascii="Arial" w:hAnsi="Arial" w:cs="Arial"/>
          <w:sz w:val="22"/>
          <w:lang w:val="en-GB"/>
        </w:rPr>
        <w:br/>
      </w:r>
      <w:r w:rsidRPr="00F76DEF">
        <w:rPr>
          <w:rFonts w:ascii="Arial" w:hAnsi="Arial" w:cs="Arial"/>
          <w:sz w:val="22"/>
          <w:lang w:val="en-GB"/>
        </w:rPr>
        <w:t>(Version a</w:t>
      </w:r>
      <w:r w:rsidR="004E75CA" w:rsidRPr="00F76DEF">
        <w:rPr>
          <w:rFonts w:ascii="Arial" w:hAnsi="Arial" w:cs="Arial"/>
          <w:sz w:val="22"/>
          <w:lang w:val="en-GB"/>
        </w:rPr>
        <w:t>s</w:t>
      </w:r>
      <w:r w:rsidRPr="00F76DEF">
        <w:rPr>
          <w:rFonts w:ascii="Arial" w:hAnsi="Arial" w:cs="Arial"/>
          <w:sz w:val="22"/>
          <w:lang w:val="en-GB"/>
        </w:rPr>
        <w:t xml:space="preserve"> </w:t>
      </w:r>
      <w:proofErr w:type="gramStart"/>
      <w:r w:rsidRPr="00F76DEF">
        <w:rPr>
          <w:rFonts w:ascii="Arial" w:hAnsi="Arial" w:cs="Arial"/>
          <w:sz w:val="22"/>
          <w:lang w:val="en-GB"/>
        </w:rPr>
        <w:t>at</w:t>
      </w:r>
      <w:proofErr w:type="gramEnd"/>
      <w:r w:rsidRPr="00F76DEF">
        <w:rPr>
          <w:rFonts w:ascii="Arial" w:hAnsi="Arial" w:cs="Arial"/>
          <w:sz w:val="22"/>
          <w:lang w:val="en-GB"/>
        </w:rPr>
        <w:t xml:space="preserve"> 19 October 2021) </w:t>
      </w:r>
      <w:hyperlink r:id="rId12" w:history="1">
        <w:r w:rsidRPr="00F76DEF">
          <w:rPr>
            <w:rStyle w:val="Hyperlink"/>
            <w:rFonts w:ascii="Arial" w:hAnsi="Arial" w:cs="Arial"/>
            <w:sz w:val="14"/>
            <w:szCs w:val="14"/>
            <w:lang w:val="en-GB"/>
          </w:rPr>
          <w:t>https://www.parliament.wa.gov.au/parliament/bills.nsf/BillProgressPopup?openForm&amp;ParentUNID=C5BD5CB15CCDE402482586E7001D5F02</w:t>
        </w:r>
      </w:hyperlink>
    </w:p>
    <w:p w14:paraId="54F255F7" w14:textId="77777777" w:rsidR="00F76DEF" w:rsidRDefault="00F76DEF" w:rsidP="00F76DEF">
      <w:pPr>
        <w:pStyle w:val="ListParagraph"/>
        <w:ind w:left="360"/>
        <w:rPr>
          <w:rFonts w:ascii="Arial" w:hAnsi="Arial" w:cs="Arial"/>
          <w:sz w:val="22"/>
          <w:lang w:val="en-GB"/>
        </w:rPr>
      </w:pPr>
    </w:p>
    <w:p w14:paraId="55439A33" w14:textId="77777777" w:rsidR="00F76DEF" w:rsidRDefault="00F76DEF" w:rsidP="00F76DEF">
      <w:pPr>
        <w:rPr>
          <w:rFonts w:ascii="Arial" w:hAnsi="Arial" w:cs="Arial"/>
          <w:b/>
          <w:bCs/>
          <w:sz w:val="22"/>
          <w:lang w:val="en-GB"/>
        </w:rPr>
      </w:pPr>
    </w:p>
    <w:p w14:paraId="0E813D5B" w14:textId="4305EC36" w:rsidR="00B52D3A" w:rsidRPr="00F76DEF" w:rsidRDefault="00B52D3A" w:rsidP="00F76DEF">
      <w:pPr>
        <w:rPr>
          <w:rFonts w:ascii="Arial" w:hAnsi="Arial" w:cs="Arial"/>
          <w:sz w:val="14"/>
          <w:szCs w:val="14"/>
          <w:lang w:val="en-GB"/>
        </w:rPr>
      </w:pPr>
      <w:r w:rsidRPr="00F76DEF">
        <w:rPr>
          <w:rFonts w:ascii="Arial" w:hAnsi="Arial" w:cs="Arial"/>
          <w:b/>
          <w:bCs/>
          <w:sz w:val="22"/>
          <w:lang w:val="en-GB"/>
        </w:rPr>
        <w:t>Children and Community Services Amendment Bill FAQs</w:t>
      </w:r>
      <w:r w:rsidR="00F96C04" w:rsidRPr="00F76DEF">
        <w:rPr>
          <w:rFonts w:ascii="Arial" w:hAnsi="Arial" w:cs="Arial"/>
          <w:b/>
          <w:bCs/>
          <w:sz w:val="22"/>
          <w:lang w:val="en-GB"/>
        </w:rPr>
        <w:t xml:space="preserve"> </w:t>
      </w:r>
      <w:r w:rsidR="00F76DEF">
        <w:rPr>
          <w:rFonts w:ascii="Arial" w:hAnsi="Arial" w:cs="Arial"/>
          <w:sz w:val="22"/>
          <w:lang w:val="en-GB"/>
        </w:rPr>
        <w:br/>
      </w:r>
      <w:hyperlink r:id="rId13" w:history="1">
        <w:r w:rsidR="00F76DEF" w:rsidRPr="007F4044">
          <w:rPr>
            <w:rStyle w:val="Hyperlink"/>
            <w:rFonts w:ascii="Arial" w:hAnsi="Arial" w:cs="Arial"/>
            <w:sz w:val="14"/>
            <w:szCs w:val="14"/>
            <w:lang w:val="en-GB"/>
          </w:rPr>
          <w:t>https://www.wa.gov.au/government/publications/children—and—community—services—amendment—bill—2021</w:t>
        </w:r>
      </w:hyperlink>
    </w:p>
    <w:p w14:paraId="67D786EF" w14:textId="77777777" w:rsidR="00F76DEF" w:rsidRDefault="00F76DEF" w:rsidP="00F76DEF">
      <w:pPr>
        <w:pStyle w:val="ListParagraph"/>
        <w:ind w:left="360"/>
        <w:rPr>
          <w:rFonts w:ascii="Arial" w:hAnsi="Arial" w:cs="Arial"/>
          <w:sz w:val="22"/>
        </w:rPr>
      </w:pPr>
    </w:p>
    <w:p w14:paraId="3DA1D0D6" w14:textId="77777777" w:rsidR="00F76DEF" w:rsidRDefault="00F76DEF" w:rsidP="00F76DEF">
      <w:pPr>
        <w:rPr>
          <w:rFonts w:ascii="Arial" w:hAnsi="Arial" w:cs="Arial"/>
          <w:b/>
          <w:bCs/>
          <w:sz w:val="22"/>
        </w:rPr>
      </w:pPr>
    </w:p>
    <w:p w14:paraId="17B35304" w14:textId="1D7F746A" w:rsidR="00F96C04" w:rsidRPr="00F76DEF" w:rsidRDefault="00F96C04" w:rsidP="00F76DEF">
      <w:pPr>
        <w:rPr>
          <w:rFonts w:ascii="Arial" w:hAnsi="Arial" w:cs="Arial"/>
          <w:sz w:val="14"/>
          <w:szCs w:val="14"/>
        </w:rPr>
      </w:pPr>
      <w:r w:rsidRPr="00F76DEF">
        <w:rPr>
          <w:rFonts w:ascii="Arial" w:hAnsi="Arial" w:cs="Arial"/>
          <w:b/>
          <w:bCs/>
          <w:sz w:val="22"/>
        </w:rPr>
        <w:t>Working with Children (Criminal Record Checking) Act 2004</w:t>
      </w:r>
      <w:r w:rsidR="004E75CA" w:rsidRPr="00F76DEF">
        <w:rPr>
          <w:rFonts w:ascii="Arial" w:hAnsi="Arial" w:cs="Arial"/>
          <w:b/>
          <w:bCs/>
          <w:sz w:val="22"/>
        </w:rPr>
        <w:t xml:space="preserve"> </w:t>
      </w:r>
      <w:r w:rsidR="00F76DEF" w:rsidRPr="00F76DEF">
        <w:rPr>
          <w:rFonts w:ascii="Arial" w:hAnsi="Arial" w:cs="Arial"/>
          <w:b/>
          <w:bCs/>
          <w:sz w:val="22"/>
        </w:rPr>
        <w:br/>
      </w:r>
      <w:r w:rsidR="004E75CA" w:rsidRPr="00F76DEF">
        <w:rPr>
          <w:rFonts w:ascii="Arial" w:hAnsi="Arial" w:cs="Arial"/>
          <w:i/>
          <w:iCs/>
          <w:sz w:val="22"/>
        </w:rPr>
        <w:t xml:space="preserve">(Version as at 1 February 2021) </w:t>
      </w:r>
      <w:r w:rsidR="00F76DEF">
        <w:rPr>
          <w:rFonts w:ascii="Arial" w:hAnsi="Arial" w:cs="Arial"/>
          <w:i/>
          <w:iCs/>
          <w:sz w:val="22"/>
        </w:rPr>
        <w:br/>
      </w:r>
      <w:hyperlink r:id="rId14" w:history="1">
        <w:r w:rsidR="00F76DEF" w:rsidRPr="007F4044">
          <w:rPr>
            <w:rStyle w:val="Hyperlink"/>
            <w:rFonts w:ascii="Arial" w:hAnsi="Arial" w:cs="Arial"/>
            <w:sz w:val="14"/>
            <w:szCs w:val="14"/>
          </w:rPr>
          <w:t>https://www.legislation.wa.gov.au/legislation/statutes.nsf/main_mrtitle_1095_homepage.html</w:t>
        </w:r>
      </w:hyperlink>
    </w:p>
    <w:p w14:paraId="59D68E25" w14:textId="77777777" w:rsidR="00F76DEF" w:rsidRDefault="00F76DEF" w:rsidP="00F76DEF">
      <w:pPr>
        <w:pStyle w:val="ListParagraph"/>
        <w:ind w:left="360"/>
        <w:rPr>
          <w:rFonts w:ascii="Arial" w:hAnsi="Arial" w:cs="Arial"/>
          <w:sz w:val="22"/>
        </w:rPr>
      </w:pPr>
    </w:p>
    <w:p w14:paraId="3106C863" w14:textId="77777777" w:rsidR="00F76DEF" w:rsidRDefault="00F76DEF" w:rsidP="00F76DEF">
      <w:pPr>
        <w:rPr>
          <w:rFonts w:ascii="Arial" w:hAnsi="Arial" w:cs="Arial"/>
          <w:b/>
          <w:bCs/>
          <w:i/>
          <w:iCs/>
          <w:sz w:val="22"/>
        </w:rPr>
      </w:pPr>
    </w:p>
    <w:p w14:paraId="2603E8C0" w14:textId="03D582C7" w:rsidR="004E75CA" w:rsidRPr="00F76DEF" w:rsidRDefault="003F6A37" w:rsidP="00F76DEF">
      <w:pPr>
        <w:rPr>
          <w:rFonts w:ascii="Arial" w:hAnsi="Arial" w:cs="Arial"/>
          <w:sz w:val="14"/>
          <w:szCs w:val="14"/>
        </w:rPr>
      </w:pPr>
      <w:r w:rsidRPr="00F76DEF">
        <w:rPr>
          <w:rFonts w:ascii="Arial" w:hAnsi="Arial" w:cs="Arial"/>
          <w:b/>
          <w:bCs/>
          <w:i/>
          <w:iCs/>
          <w:sz w:val="22"/>
        </w:rPr>
        <w:t xml:space="preserve">Exemptions to the Working with Children Check requirements (as </w:t>
      </w:r>
      <w:proofErr w:type="gramStart"/>
      <w:r w:rsidRPr="00F76DEF">
        <w:rPr>
          <w:rFonts w:ascii="Arial" w:hAnsi="Arial" w:cs="Arial"/>
          <w:b/>
          <w:bCs/>
          <w:i/>
          <w:iCs/>
          <w:sz w:val="22"/>
        </w:rPr>
        <w:t>at</w:t>
      </w:r>
      <w:proofErr w:type="gramEnd"/>
      <w:r w:rsidRPr="00F76DEF">
        <w:rPr>
          <w:rFonts w:ascii="Arial" w:hAnsi="Arial" w:cs="Arial"/>
          <w:b/>
          <w:bCs/>
          <w:i/>
          <w:iCs/>
          <w:sz w:val="22"/>
        </w:rPr>
        <w:t xml:space="preserve"> 18 September, 2021) </w:t>
      </w:r>
      <w:hyperlink r:id="rId15" w:history="1">
        <w:r w:rsidRPr="00F76DEF">
          <w:rPr>
            <w:rStyle w:val="Hyperlink"/>
            <w:rFonts w:ascii="Arial" w:hAnsi="Arial" w:cs="Arial"/>
            <w:sz w:val="14"/>
            <w:szCs w:val="14"/>
          </w:rPr>
          <w:t>https://workingwithchildren.wa.gov.au/about/exemptions</w:t>
        </w:r>
      </w:hyperlink>
      <w:r w:rsidRPr="00F76DEF">
        <w:rPr>
          <w:rFonts w:ascii="Arial" w:hAnsi="Arial" w:cs="Arial"/>
          <w:sz w:val="14"/>
          <w:szCs w:val="14"/>
        </w:rPr>
        <w:t xml:space="preserve"> </w:t>
      </w:r>
    </w:p>
    <w:p w14:paraId="4FFB4299" w14:textId="77777777" w:rsidR="00F96C04" w:rsidRPr="00272284" w:rsidRDefault="00F96C04" w:rsidP="00994268">
      <w:pPr>
        <w:ind w:left="360"/>
        <w:rPr>
          <w:rFonts w:ascii="Arial" w:hAnsi="Arial" w:cs="Arial"/>
          <w:sz w:val="22"/>
          <w:lang w:val="en-GB"/>
        </w:rPr>
      </w:pPr>
    </w:p>
    <w:p w14:paraId="15BBC529" w14:textId="5C7E9975" w:rsidR="002445C1" w:rsidRPr="00272284" w:rsidRDefault="003D5F48" w:rsidP="003D5F48">
      <w:pPr>
        <w:rPr>
          <w:rFonts w:ascii="Arial" w:hAnsi="Arial" w:cs="Arial"/>
          <w:sz w:val="22"/>
          <w:lang w:val="en-GB"/>
        </w:rPr>
      </w:pPr>
      <w:r w:rsidRPr="00272284">
        <w:rPr>
          <w:rFonts w:ascii="Arial" w:hAnsi="Arial" w:cs="Arial"/>
          <w:sz w:val="22"/>
          <w:lang w:val="en-GB"/>
        </w:rPr>
        <w:tab/>
      </w:r>
    </w:p>
    <w:p w14:paraId="7FD21409" w14:textId="042F4799" w:rsidR="00B8376B" w:rsidRPr="0064714D" w:rsidRDefault="00B8376B">
      <w:pPr>
        <w:rPr>
          <w:rFonts w:ascii="Arial" w:hAnsi="Arial" w:cs="Arial"/>
          <w:lang w:val="en-GB"/>
        </w:rPr>
      </w:pPr>
      <w:r w:rsidRPr="0064714D">
        <w:rPr>
          <w:rFonts w:ascii="Arial" w:hAnsi="Arial" w:cs="Arial"/>
          <w:lang w:val="en-GB"/>
        </w:rPr>
        <w:br w:type="page"/>
      </w:r>
    </w:p>
    <w:p w14:paraId="434570A5" w14:textId="20EF006B" w:rsidR="002445C1" w:rsidRDefault="002445C1" w:rsidP="00D83296">
      <w:pPr>
        <w:pStyle w:val="Heading1"/>
        <w:rPr>
          <w:rFonts w:ascii="Arial" w:hAnsi="Arial" w:cs="Arial"/>
          <w:b/>
          <w:bCs/>
          <w:lang w:val="en-GB"/>
        </w:rPr>
      </w:pPr>
      <w:bookmarkStart w:id="20" w:name="_Toc130389955"/>
      <w:r w:rsidRPr="0064714D">
        <w:rPr>
          <w:rFonts w:ascii="Arial" w:hAnsi="Arial" w:cs="Arial"/>
          <w:b/>
          <w:bCs/>
          <w:lang w:val="en-GB"/>
        </w:rPr>
        <w:lastRenderedPageBreak/>
        <w:t>12. Acknowledgement</w:t>
      </w:r>
      <w:bookmarkEnd w:id="20"/>
    </w:p>
    <w:p w14:paraId="05EF5A9E" w14:textId="77777777" w:rsidR="00D83296" w:rsidRPr="008966A5" w:rsidRDefault="00D83296" w:rsidP="00D83296">
      <w:pPr>
        <w:rPr>
          <w:sz w:val="12"/>
          <w:szCs w:val="10"/>
          <w:lang w:val="en-GB"/>
        </w:rPr>
      </w:pPr>
    </w:p>
    <w:p w14:paraId="3520BE8C" w14:textId="60CDC617" w:rsidR="00D83296" w:rsidRPr="008966A5" w:rsidRDefault="002445C1" w:rsidP="00D83296">
      <w:pPr>
        <w:rPr>
          <w:rFonts w:ascii="Arial" w:hAnsi="Arial" w:cs="Arial"/>
          <w:sz w:val="22"/>
          <w:szCs w:val="20"/>
          <w:lang w:val="en-GB"/>
        </w:rPr>
      </w:pPr>
      <w:r w:rsidRPr="008966A5">
        <w:rPr>
          <w:rFonts w:ascii="Arial" w:hAnsi="Arial" w:cs="Arial"/>
          <w:sz w:val="22"/>
          <w:szCs w:val="20"/>
          <w:lang w:val="en-GB"/>
        </w:rPr>
        <w:t>This section is a two</w:t>
      </w:r>
      <w:r w:rsidR="00D83296" w:rsidRPr="008966A5">
        <w:rPr>
          <w:rFonts w:ascii="Arial" w:hAnsi="Arial" w:cs="Arial"/>
          <w:sz w:val="22"/>
          <w:szCs w:val="20"/>
          <w:lang w:val="en-GB"/>
        </w:rPr>
        <w:t>-</w:t>
      </w:r>
      <w:r w:rsidRPr="008966A5">
        <w:rPr>
          <w:rFonts w:ascii="Arial" w:hAnsi="Arial" w:cs="Arial"/>
          <w:sz w:val="22"/>
          <w:szCs w:val="20"/>
          <w:lang w:val="en-GB"/>
        </w:rPr>
        <w:t xml:space="preserve">part form for you to complete. </w:t>
      </w:r>
      <w:r w:rsidR="00D83296" w:rsidRPr="008966A5">
        <w:rPr>
          <w:rFonts w:ascii="Arial" w:hAnsi="Arial" w:cs="Arial"/>
          <w:sz w:val="22"/>
          <w:szCs w:val="20"/>
          <w:lang w:val="en-GB"/>
        </w:rPr>
        <w:t xml:space="preserve">Please complete </w:t>
      </w:r>
      <w:r w:rsidR="00D83296" w:rsidRPr="008966A5">
        <w:rPr>
          <w:rFonts w:ascii="Arial" w:hAnsi="Arial" w:cs="Arial"/>
          <w:b/>
          <w:bCs/>
          <w:i/>
          <w:iCs/>
          <w:sz w:val="22"/>
          <w:szCs w:val="20"/>
          <w:lang w:val="en-GB"/>
        </w:rPr>
        <w:t>both parts</w:t>
      </w:r>
      <w:r w:rsidR="00D83296" w:rsidRPr="008966A5">
        <w:rPr>
          <w:rFonts w:ascii="Arial" w:hAnsi="Arial" w:cs="Arial"/>
          <w:sz w:val="22"/>
          <w:szCs w:val="20"/>
          <w:lang w:val="en-GB"/>
        </w:rPr>
        <w:t>.</w:t>
      </w:r>
    </w:p>
    <w:p w14:paraId="24196EEA" w14:textId="77777777" w:rsidR="00D83296" w:rsidRPr="008966A5" w:rsidRDefault="00D83296" w:rsidP="003D5F48">
      <w:pPr>
        <w:rPr>
          <w:rFonts w:ascii="Arial" w:hAnsi="Arial" w:cs="Arial"/>
          <w:b/>
          <w:bCs/>
          <w:sz w:val="22"/>
          <w:szCs w:val="20"/>
          <w:lang w:val="en-GB"/>
        </w:rPr>
      </w:pPr>
    </w:p>
    <w:p w14:paraId="478D8906" w14:textId="4102E374" w:rsidR="00D83296" w:rsidRPr="008966A5" w:rsidRDefault="00D83296" w:rsidP="003D5F48">
      <w:pPr>
        <w:rPr>
          <w:rFonts w:ascii="Arial" w:hAnsi="Arial" w:cs="Arial"/>
          <w:sz w:val="22"/>
          <w:szCs w:val="20"/>
          <w:lang w:val="en-GB"/>
        </w:rPr>
      </w:pPr>
      <w:r w:rsidRPr="008966A5">
        <w:rPr>
          <w:rFonts w:ascii="Arial" w:hAnsi="Arial" w:cs="Arial"/>
          <w:b/>
          <w:bCs/>
          <w:sz w:val="22"/>
          <w:szCs w:val="20"/>
          <w:lang w:val="en-GB"/>
        </w:rPr>
        <w:t>Part 1</w:t>
      </w:r>
      <w:r w:rsidRPr="008966A5">
        <w:rPr>
          <w:rFonts w:ascii="Arial" w:hAnsi="Arial" w:cs="Arial"/>
          <w:sz w:val="22"/>
          <w:szCs w:val="20"/>
          <w:lang w:val="en-GB"/>
        </w:rPr>
        <w:t xml:space="preserve"> is for y</w:t>
      </w:r>
      <w:r w:rsidRPr="008966A5">
        <w:rPr>
          <w:rFonts w:ascii="Arial" w:hAnsi="Arial" w:cs="Arial"/>
          <w:b/>
          <w:bCs/>
          <w:sz w:val="22"/>
          <w:szCs w:val="20"/>
          <w:lang w:val="en-GB"/>
        </w:rPr>
        <w:t>our</w:t>
      </w:r>
      <w:r w:rsidRPr="008966A5">
        <w:rPr>
          <w:rFonts w:ascii="Arial" w:hAnsi="Arial" w:cs="Arial"/>
          <w:sz w:val="22"/>
          <w:szCs w:val="20"/>
          <w:lang w:val="en-GB"/>
        </w:rPr>
        <w:t xml:space="preserve"> </w:t>
      </w:r>
      <w:proofErr w:type="gramStart"/>
      <w:r w:rsidRPr="008966A5">
        <w:rPr>
          <w:rFonts w:ascii="Arial" w:hAnsi="Arial" w:cs="Arial"/>
          <w:sz w:val="22"/>
          <w:szCs w:val="20"/>
          <w:lang w:val="en-GB"/>
        </w:rPr>
        <w:t>records</w:t>
      </w:r>
      <w:proofErr w:type="gramEnd"/>
      <w:r w:rsidR="002445C1" w:rsidRPr="008966A5">
        <w:rPr>
          <w:rFonts w:ascii="Arial" w:hAnsi="Arial" w:cs="Arial"/>
          <w:sz w:val="22"/>
          <w:szCs w:val="20"/>
          <w:lang w:val="en-GB"/>
        </w:rPr>
        <w:t xml:space="preserve"> </w:t>
      </w:r>
    </w:p>
    <w:p w14:paraId="5E6CFB75" w14:textId="77777777" w:rsidR="00D83296" w:rsidRPr="008966A5" w:rsidRDefault="00D83296" w:rsidP="003D5F48">
      <w:pPr>
        <w:rPr>
          <w:rFonts w:ascii="Arial" w:hAnsi="Arial" w:cs="Arial"/>
          <w:sz w:val="14"/>
          <w:szCs w:val="12"/>
          <w:lang w:val="en-GB"/>
        </w:rPr>
      </w:pPr>
    </w:p>
    <w:p w14:paraId="039361A9" w14:textId="0C2F996C" w:rsidR="00D83296" w:rsidRPr="008966A5" w:rsidRDefault="00D83296" w:rsidP="003D5F48">
      <w:pPr>
        <w:rPr>
          <w:rFonts w:ascii="Arial" w:hAnsi="Arial" w:cs="Arial"/>
          <w:sz w:val="16"/>
          <w:szCs w:val="14"/>
          <w:lang w:val="en-GB"/>
        </w:rPr>
      </w:pPr>
      <w:r w:rsidRPr="008966A5">
        <w:rPr>
          <w:rFonts w:ascii="Arial" w:hAnsi="Arial" w:cs="Arial"/>
          <w:b/>
          <w:bCs/>
          <w:sz w:val="22"/>
          <w:szCs w:val="20"/>
          <w:lang w:val="en-GB"/>
        </w:rPr>
        <w:t>Part 2</w:t>
      </w:r>
      <w:r w:rsidRPr="008966A5">
        <w:rPr>
          <w:rFonts w:ascii="Arial" w:hAnsi="Arial" w:cs="Arial"/>
          <w:sz w:val="22"/>
          <w:szCs w:val="20"/>
          <w:lang w:val="en-GB"/>
        </w:rPr>
        <w:t xml:space="preserve"> must be cut / torn off and </w:t>
      </w:r>
      <w:r w:rsidR="008966A5" w:rsidRPr="008966A5">
        <w:rPr>
          <w:rFonts w:ascii="Arial" w:hAnsi="Arial" w:cs="Arial"/>
          <w:sz w:val="22"/>
          <w:szCs w:val="20"/>
          <w:lang w:val="en-GB"/>
        </w:rPr>
        <w:t>returned</w:t>
      </w:r>
      <w:r w:rsidR="002445C1" w:rsidRPr="008966A5">
        <w:rPr>
          <w:rFonts w:ascii="Arial" w:hAnsi="Arial" w:cs="Arial"/>
          <w:sz w:val="22"/>
          <w:szCs w:val="20"/>
          <w:lang w:val="en-GB"/>
        </w:rPr>
        <w:t xml:space="preserve"> to </w:t>
      </w:r>
      <w:r w:rsidRPr="008966A5">
        <w:rPr>
          <w:rFonts w:ascii="Arial" w:hAnsi="Arial" w:cs="Arial"/>
          <w:sz w:val="22"/>
          <w:szCs w:val="20"/>
          <w:lang w:val="en-GB"/>
        </w:rPr>
        <w:t>any of the following:</w:t>
      </w:r>
      <w:r w:rsidR="008966A5" w:rsidRPr="008966A5">
        <w:rPr>
          <w:rFonts w:ascii="Arial" w:hAnsi="Arial" w:cs="Arial"/>
          <w:sz w:val="22"/>
          <w:szCs w:val="20"/>
          <w:lang w:val="en-GB"/>
        </w:rPr>
        <w:br/>
      </w:r>
    </w:p>
    <w:p w14:paraId="669CC74B" w14:textId="77777777" w:rsidR="00D83296" w:rsidRPr="008966A5" w:rsidRDefault="00D83296" w:rsidP="00D83296">
      <w:pPr>
        <w:pStyle w:val="ListParagraph"/>
        <w:numPr>
          <w:ilvl w:val="0"/>
          <w:numId w:val="14"/>
        </w:numPr>
        <w:rPr>
          <w:rFonts w:ascii="Arial" w:hAnsi="Arial" w:cs="Arial"/>
          <w:sz w:val="22"/>
          <w:szCs w:val="20"/>
          <w:lang w:val="en-GB"/>
        </w:rPr>
      </w:pPr>
      <w:r w:rsidRPr="008966A5">
        <w:rPr>
          <w:rFonts w:ascii="Arial" w:hAnsi="Arial" w:cs="Arial"/>
          <w:sz w:val="22"/>
          <w:szCs w:val="20"/>
          <w:lang w:val="en-GB"/>
        </w:rPr>
        <w:t xml:space="preserve">The </w:t>
      </w:r>
      <w:r w:rsidR="002445C1" w:rsidRPr="008966A5">
        <w:rPr>
          <w:rFonts w:ascii="Arial" w:hAnsi="Arial" w:cs="Arial"/>
          <w:sz w:val="22"/>
          <w:szCs w:val="20"/>
          <w:lang w:val="en-GB"/>
        </w:rPr>
        <w:t xml:space="preserve">TDRS organiser </w:t>
      </w:r>
    </w:p>
    <w:p w14:paraId="699D9554" w14:textId="17DAD884" w:rsidR="002445C1" w:rsidRPr="008966A5" w:rsidRDefault="00D83296" w:rsidP="00D83296">
      <w:pPr>
        <w:pStyle w:val="ListParagraph"/>
        <w:numPr>
          <w:ilvl w:val="0"/>
          <w:numId w:val="14"/>
        </w:numPr>
        <w:rPr>
          <w:rFonts w:ascii="Arial" w:hAnsi="Arial" w:cs="Arial"/>
          <w:sz w:val="22"/>
          <w:szCs w:val="20"/>
          <w:lang w:val="en-GB"/>
        </w:rPr>
      </w:pPr>
      <w:r w:rsidRPr="008966A5">
        <w:rPr>
          <w:rFonts w:ascii="Arial" w:hAnsi="Arial" w:cs="Arial"/>
          <w:sz w:val="22"/>
          <w:szCs w:val="20"/>
          <w:lang w:val="en-GB"/>
        </w:rPr>
        <w:t xml:space="preserve">The Temple David Office </w:t>
      </w:r>
      <w:r w:rsidR="002445C1" w:rsidRPr="008966A5">
        <w:rPr>
          <w:rFonts w:ascii="Arial" w:hAnsi="Arial" w:cs="Arial"/>
          <w:sz w:val="22"/>
          <w:szCs w:val="20"/>
          <w:lang w:val="en-GB"/>
        </w:rPr>
        <w:t>TD office.</w:t>
      </w:r>
      <w:r w:rsidR="00E917A1" w:rsidRPr="008966A5">
        <w:rPr>
          <w:rFonts w:ascii="Arial" w:hAnsi="Arial" w:cs="Arial"/>
          <w:sz w:val="22"/>
          <w:szCs w:val="20"/>
          <w:lang w:val="en-GB"/>
        </w:rPr>
        <w:t xml:space="preserve"> </w:t>
      </w:r>
    </w:p>
    <w:p w14:paraId="504A2F75" w14:textId="191D843A" w:rsidR="005F7694" w:rsidRPr="0064714D" w:rsidRDefault="008966A5" w:rsidP="003D5F48">
      <w:pPr>
        <w:rPr>
          <w:rFonts w:ascii="Arial" w:hAnsi="Arial" w:cs="Arial"/>
          <w:lang w:val="en-GB"/>
        </w:rPr>
      </w:pPr>
      <w:r>
        <w:rPr>
          <w:rFonts w:ascii="Arial" w:hAnsi="Arial" w:cs="Arial"/>
          <w:lang w:val="en-GB"/>
        </w:rPr>
        <w:br/>
      </w:r>
      <w:r w:rsidR="002445C1" w:rsidRPr="0064714D">
        <w:rPr>
          <w:rFonts w:ascii="Arial" w:hAnsi="Arial" w:cs="Arial"/>
          <w:lang w:val="en-GB"/>
        </w:rPr>
        <w:softHyphen/>
      </w:r>
    </w:p>
    <w:p w14:paraId="2F0A15DB" w14:textId="7F4DBF4E" w:rsidR="002445C1" w:rsidRPr="00D83296" w:rsidRDefault="00D83296" w:rsidP="003D5F48">
      <w:pPr>
        <w:rPr>
          <w:rFonts w:ascii="Arial" w:hAnsi="Arial" w:cs="Arial"/>
          <w:b/>
          <w:bCs/>
          <w:i/>
          <w:iCs/>
          <w:color w:val="002060"/>
          <w:lang w:val="en-GB"/>
        </w:rPr>
      </w:pPr>
      <w:r w:rsidRPr="00D83296">
        <w:rPr>
          <w:rFonts w:ascii="Arial" w:hAnsi="Arial" w:cs="Arial"/>
          <w:b/>
          <w:bCs/>
          <w:i/>
          <w:iCs/>
          <w:color w:val="002060"/>
          <w:lang w:val="en-GB"/>
        </w:rPr>
        <w:t>PART 1 - For Your Records</w:t>
      </w:r>
      <w:r>
        <w:rPr>
          <w:rFonts w:ascii="Arial" w:hAnsi="Arial" w:cs="Arial"/>
          <w:b/>
          <w:bCs/>
          <w:i/>
          <w:iCs/>
          <w:color w:val="002060"/>
          <w:lang w:val="en-GB"/>
        </w:rPr>
        <w:br/>
      </w:r>
    </w:p>
    <w:p w14:paraId="7D982C8E" w14:textId="77777777" w:rsidR="005F7694" w:rsidRPr="0064714D" w:rsidRDefault="005F7694" w:rsidP="003D5F48">
      <w:pPr>
        <w:rPr>
          <w:rFonts w:ascii="Arial" w:hAnsi="Arial" w:cs="Arial"/>
          <w:lang w:val="en-GB"/>
        </w:rPr>
      </w:pPr>
    </w:p>
    <w:p w14:paraId="5E0AFD7A" w14:textId="222A67FD" w:rsidR="00192E8F" w:rsidRPr="0064714D" w:rsidRDefault="00192E8F" w:rsidP="00192E8F">
      <w:pPr>
        <w:spacing w:line="480" w:lineRule="auto"/>
        <w:rPr>
          <w:rFonts w:ascii="Arial" w:hAnsi="Arial" w:cs="Arial"/>
          <w:lang w:val="en-GB"/>
        </w:rPr>
      </w:pPr>
      <w:r w:rsidRPr="0064714D">
        <w:rPr>
          <w:rFonts w:ascii="Arial" w:hAnsi="Arial" w:cs="Arial"/>
          <w:lang w:val="en-GB"/>
        </w:rPr>
        <w:t xml:space="preserve">By signing </w:t>
      </w:r>
      <w:r w:rsidR="00D83296" w:rsidRPr="0064714D">
        <w:rPr>
          <w:rFonts w:ascii="Arial" w:hAnsi="Arial" w:cs="Arial"/>
          <w:lang w:val="en-GB"/>
        </w:rPr>
        <w:t>below,</w:t>
      </w:r>
      <w:r w:rsidRPr="0064714D">
        <w:rPr>
          <w:rFonts w:ascii="Arial" w:hAnsi="Arial" w:cs="Arial"/>
          <w:lang w:val="en-GB"/>
        </w:rPr>
        <w:t xml:space="preserve"> I, _______________________________________ (name) of</w:t>
      </w:r>
    </w:p>
    <w:p w14:paraId="5C021E5C" w14:textId="0C2ED8A0" w:rsidR="00192E8F" w:rsidRPr="0064714D" w:rsidRDefault="00192E8F" w:rsidP="00192E8F">
      <w:pPr>
        <w:spacing w:line="480" w:lineRule="auto"/>
        <w:rPr>
          <w:rFonts w:ascii="Arial" w:hAnsi="Arial" w:cs="Arial"/>
          <w:lang w:val="en-GB"/>
        </w:rPr>
      </w:pPr>
      <w:r w:rsidRPr="0064714D">
        <w:rPr>
          <w:rFonts w:ascii="Arial" w:hAnsi="Arial" w:cs="Arial"/>
          <w:lang w:val="en-GB"/>
        </w:rPr>
        <w:t xml:space="preserve">_________________________________________ </w:t>
      </w:r>
      <w:r w:rsidRPr="008966A5">
        <w:rPr>
          <w:rFonts w:ascii="Arial" w:hAnsi="Arial" w:cs="Arial"/>
          <w:i/>
          <w:iCs/>
          <w:lang w:val="en-GB"/>
        </w:rPr>
        <w:t xml:space="preserve">(address) </w:t>
      </w:r>
      <w:r w:rsidRPr="0064714D">
        <w:rPr>
          <w:rFonts w:ascii="Arial" w:hAnsi="Arial" w:cs="Arial"/>
          <w:lang w:val="en-GB"/>
        </w:rPr>
        <w:t>acknowledge</w:t>
      </w:r>
      <w:r w:rsidR="00D83296">
        <w:rPr>
          <w:rFonts w:ascii="Arial" w:hAnsi="Arial" w:cs="Arial"/>
          <w:lang w:val="en-GB"/>
        </w:rPr>
        <w:t>:</w:t>
      </w:r>
      <w:r w:rsidRPr="0064714D">
        <w:rPr>
          <w:rFonts w:ascii="Arial" w:hAnsi="Arial" w:cs="Arial"/>
          <w:lang w:val="en-GB"/>
        </w:rPr>
        <w:t xml:space="preserve"> </w:t>
      </w:r>
    </w:p>
    <w:p w14:paraId="4D385F8F" w14:textId="77777777" w:rsidR="00192E8F" w:rsidRPr="0064714D" w:rsidRDefault="00192E8F" w:rsidP="00192E8F">
      <w:pPr>
        <w:pStyle w:val="ListParagraph"/>
        <w:numPr>
          <w:ilvl w:val="0"/>
          <w:numId w:val="13"/>
        </w:numPr>
        <w:spacing w:line="480" w:lineRule="auto"/>
        <w:rPr>
          <w:rFonts w:ascii="Arial" w:hAnsi="Arial" w:cs="Arial"/>
          <w:lang w:val="en-GB"/>
        </w:rPr>
      </w:pPr>
      <w:r w:rsidRPr="0064714D">
        <w:rPr>
          <w:rFonts w:ascii="Arial" w:hAnsi="Arial" w:cs="Arial"/>
          <w:lang w:val="en-GB"/>
        </w:rPr>
        <w:t xml:space="preserve">I have read the Temple David Child Safety Policy, </w:t>
      </w:r>
    </w:p>
    <w:p w14:paraId="68C76031" w14:textId="2A8DA310" w:rsidR="00192E8F" w:rsidRPr="0064714D" w:rsidRDefault="00192E8F" w:rsidP="00192E8F">
      <w:pPr>
        <w:pStyle w:val="ListParagraph"/>
        <w:numPr>
          <w:ilvl w:val="0"/>
          <w:numId w:val="13"/>
        </w:numPr>
        <w:spacing w:line="480" w:lineRule="auto"/>
        <w:rPr>
          <w:rFonts w:ascii="Arial" w:hAnsi="Arial" w:cs="Arial"/>
          <w:lang w:val="en-GB"/>
        </w:rPr>
      </w:pPr>
      <w:r w:rsidRPr="0064714D">
        <w:rPr>
          <w:rFonts w:ascii="Arial" w:hAnsi="Arial" w:cs="Arial"/>
          <w:lang w:val="en-GB"/>
        </w:rPr>
        <w:t>I understand its contents and how that applies to me</w:t>
      </w:r>
      <w:r w:rsidR="00D83296">
        <w:rPr>
          <w:rFonts w:ascii="Arial" w:hAnsi="Arial" w:cs="Arial"/>
          <w:lang w:val="en-GB"/>
        </w:rPr>
        <w:t>,</w:t>
      </w:r>
    </w:p>
    <w:p w14:paraId="0AF39118" w14:textId="4589AFF8" w:rsidR="00192E8F" w:rsidRPr="0064714D" w:rsidRDefault="00192E8F" w:rsidP="00192E8F">
      <w:pPr>
        <w:pStyle w:val="ListParagraph"/>
        <w:numPr>
          <w:ilvl w:val="0"/>
          <w:numId w:val="13"/>
        </w:numPr>
        <w:spacing w:line="480" w:lineRule="auto"/>
        <w:rPr>
          <w:rFonts w:ascii="Arial" w:hAnsi="Arial" w:cs="Arial"/>
          <w:lang w:val="en-GB"/>
        </w:rPr>
      </w:pPr>
      <w:r w:rsidRPr="0064714D">
        <w:rPr>
          <w:rFonts w:ascii="Arial" w:hAnsi="Arial" w:cs="Arial"/>
          <w:lang w:val="en-GB"/>
        </w:rPr>
        <w:t>I shall</w:t>
      </w:r>
      <w:r w:rsidR="00D83296">
        <w:rPr>
          <w:rFonts w:ascii="Arial" w:hAnsi="Arial" w:cs="Arial"/>
          <w:lang w:val="en-GB"/>
        </w:rPr>
        <w:t xml:space="preserve"> </w:t>
      </w:r>
      <w:proofErr w:type="gramStart"/>
      <w:r w:rsidR="00D83296">
        <w:rPr>
          <w:rFonts w:ascii="Arial" w:hAnsi="Arial" w:cs="Arial"/>
          <w:lang w:val="en-GB"/>
        </w:rPr>
        <w:t>at all times</w:t>
      </w:r>
      <w:proofErr w:type="gramEnd"/>
      <w:r w:rsidRPr="0064714D">
        <w:rPr>
          <w:rFonts w:ascii="Arial" w:hAnsi="Arial" w:cs="Arial"/>
          <w:lang w:val="en-GB"/>
        </w:rPr>
        <w:t xml:space="preserve"> abide by the term of this Policy</w:t>
      </w:r>
      <w:r w:rsidR="00D83296">
        <w:rPr>
          <w:rFonts w:ascii="Arial" w:hAnsi="Arial" w:cs="Arial"/>
          <w:lang w:val="en-GB"/>
        </w:rPr>
        <w:t>.</w:t>
      </w:r>
    </w:p>
    <w:p w14:paraId="0CAA7204" w14:textId="01E4CAA4" w:rsidR="00192E8F" w:rsidRPr="0064714D" w:rsidRDefault="00192E8F" w:rsidP="00192E8F">
      <w:pPr>
        <w:rPr>
          <w:rFonts w:ascii="Arial" w:hAnsi="Arial" w:cs="Arial"/>
          <w:lang w:val="en-GB"/>
        </w:rPr>
      </w:pPr>
    </w:p>
    <w:p w14:paraId="413E981F" w14:textId="51F24416" w:rsidR="00192E8F" w:rsidRPr="0064714D" w:rsidRDefault="00192E8F" w:rsidP="00192E8F">
      <w:pPr>
        <w:rPr>
          <w:rFonts w:ascii="Arial" w:hAnsi="Arial" w:cs="Arial"/>
          <w:lang w:val="en-GB"/>
        </w:rPr>
      </w:pPr>
      <w:r w:rsidRPr="0064714D">
        <w:rPr>
          <w:rFonts w:ascii="Arial" w:hAnsi="Arial" w:cs="Arial"/>
          <w:lang w:val="en-GB"/>
        </w:rPr>
        <w:softHyphen/>
      </w:r>
      <w:r w:rsidRPr="0064714D">
        <w:rPr>
          <w:rFonts w:ascii="Arial" w:hAnsi="Arial" w:cs="Arial"/>
          <w:lang w:val="en-GB"/>
        </w:rPr>
        <w:softHyphen/>
      </w:r>
      <w:r w:rsidRPr="0064714D">
        <w:rPr>
          <w:rFonts w:ascii="Arial" w:hAnsi="Arial" w:cs="Arial"/>
          <w:lang w:val="en-GB"/>
        </w:rPr>
        <w:softHyphen/>
      </w:r>
      <w:r w:rsidRPr="0064714D">
        <w:rPr>
          <w:rFonts w:ascii="Arial" w:hAnsi="Arial" w:cs="Arial"/>
          <w:lang w:val="en-GB"/>
        </w:rPr>
        <w:softHyphen/>
        <w:t xml:space="preserve">______________________________ </w:t>
      </w:r>
      <w:r w:rsidRPr="00D83296">
        <w:rPr>
          <w:rFonts w:ascii="Arial" w:hAnsi="Arial" w:cs="Arial"/>
          <w:i/>
          <w:iCs/>
          <w:lang w:val="en-GB"/>
        </w:rPr>
        <w:t>(signature)</w:t>
      </w:r>
      <w:r w:rsidRPr="0064714D">
        <w:rPr>
          <w:rFonts w:ascii="Arial" w:hAnsi="Arial" w:cs="Arial"/>
          <w:lang w:val="en-GB"/>
        </w:rPr>
        <w:t xml:space="preserve"> _______________________ </w:t>
      </w:r>
      <w:r w:rsidRPr="00D83296">
        <w:rPr>
          <w:rFonts w:ascii="Arial" w:hAnsi="Arial" w:cs="Arial"/>
          <w:i/>
          <w:iCs/>
          <w:lang w:val="en-GB"/>
        </w:rPr>
        <w:t>(date)</w:t>
      </w:r>
    </w:p>
    <w:p w14:paraId="562AED9C" w14:textId="4F390DF1" w:rsidR="005F7694" w:rsidRDefault="005F7694" w:rsidP="00192E8F">
      <w:pPr>
        <w:rPr>
          <w:rFonts w:ascii="Arial" w:hAnsi="Arial" w:cs="Arial"/>
          <w:lang w:val="en-GB"/>
        </w:rPr>
      </w:pPr>
    </w:p>
    <w:p w14:paraId="5AD8B004" w14:textId="77777777" w:rsidR="008966A5" w:rsidRPr="0064714D" w:rsidRDefault="008966A5" w:rsidP="00192E8F">
      <w:pPr>
        <w:rPr>
          <w:rFonts w:ascii="Arial" w:hAnsi="Arial" w:cs="Arial"/>
          <w:lang w:val="en-GB"/>
        </w:rPr>
      </w:pPr>
    </w:p>
    <w:p w14:paraId="34EE98F0" w14:textId="11AB0345" w:rsidR="005F7694" w:rsidRPr="00F71400" w:rsidRDefault="00D83296" w:rsidP="00D83296">
      <w:pPr>
        <w:rPr>
          <w:rFonts w:ascii="Wingdings" w:hAnsi="Wingdings" w:cs="Arial"/>
          <w:b/>
          <w:bCs/>
          <w:color w:val="7F7F7F" w:themeColor="text1" w:themeTint="80"/>
          <w:sz w:val="20"/>
          <w:szCs w:val="18"/>
          <w:lang w:val="en-GB"/>
        </w:rPr>
      </w:pPr>
      <w:r w:rsidRPr="00F71400">
        <w:rPr>
          <w:rFonts w:ascii="Wingdings" w:hAnsi="Wingdings" w:cs="Arial"/>
          <w:b/>
          <w:bCs/>
          <w:color w:val="7F7F7F" w:themeColor="text1" w:themeTint="80"/>
          <w:sz w:val="20"/>
          <w:szCs w:val="18"/>
          <w:lang w:val="en-GB"/>
        </w:rPr>
        <w:sym w:font="Wingdings" w:char="F022"/>
      </w:r>
      <w:r w:rsidRPr="00F71400">
        <w:rPr>
          <w:rFonts w:ascii="Arial" w:hAnsi="Arial" w:cs="Arial"/>
          <w:b/>
          <w:bCs/>
          <w:color w:val="7F7F7F" w:themeColor="text1" w:themeTint="80"/>
          <w:sz w:val="20"/>
          <w:szCs w:val="18"/>
          <w:lang w:val="en-GB"/>
        </w:rPr>
        <w:t>-----------------------------------------------------------------------------------------------------------------------------------------</w:t>
      </w:r>
    </w:p>
    <w:p w14:paraId="39511691" w14:textId="192C2FF8" w:rsidR="008966A5" w:rsidRDefault="005F7694" w:rsidP="005F7694">
      <w:pPr>
        <w:rPr>
          <w:rFonts w:ascii="Arial" w:hAnsi="Arial" w:cs="Arial"/>
          <w:lang w:val="en-GB"/>
        </w:rPr>
      </w:pPr>
      <w:r w:rsidRPr="0064714D">
        <w:rPr>
          <w:rFonts w:ascii="Arial" w:hAnsi="Arial" w:cs="Arial"/>
          <w:lang w:val="en-GB"/>
        </w:rPr>
        <w:softHyphen/>
      </w:r>
    </w:p>
    <w:p w14:paraId="3C40871D" w14:textId="7D367279" w:rsidR="00F00B0D" w:rsidRPr="00D83296" w:rsidRDefault="00F00B0D" w:rsidP="005F7694">
      <w:pPr>
        <w:rPr>
          <w:rFonts w:ascii="Arial" w:hAnsi="Arial" w:cs="Arial"/>
          <w:b/>
          <w:bCs/>
          <w:i/>
          <w:iCs/>
          <w:color w:val="002060"/>
          <w:lang w:val="en-GB"/>
        </w:rPr>
      </w:pPr>
      <w:r w:rsidRPr="00D83296">
        <w:rPr>
          <w:rFonts w:ascii="Arial" w:hAnsi="Arial" w:cs="Arial"/>
          <w:b/>
          <w:bCs/>
          <w:i/>
          <w:iCs/>
          <w:color w:val="002060"/>
          <w:lang w:val="en-GB"/>
        </w:rPr>
        <w:t xml:space="preserve">TO BE RETURNED TO </w:t>
      </w:r>
      <w:r w:rsidR="008966A5">
        <w:rPr>
          <w:rFonts w:ascii="Arial" w:hAnsi="Arial" w:cs="Arial"/>
          <w:b/>
          <w:bCs/>
          <w:i/>
          <w:iCs/>
          <w:color w:val="002060"/>
          <w:lang w:val="en-GB"/>
        </w:rPr>
        <w:t>TEMPLE DAVID</w:t>
      </w:r>
    </w:p>
    <w:p w14:paraId="7640E48A" w14:textId="77777777" w:rsidR="00F00B0D" w:rsidRPr="0064714D" w:rsidRDefault="00F00B0D" w:rsidP="005F7694">
      <w:pPr>
        <w:rPr>
          <w:rFonts w:ascii="Arial" w:hAnsi="Arial" w:cs="Arial"/>
          <w:lang w:val="en-GB"/>
        </w:rPr>
      </w:pPr>
    </w:p>
    <w:p w14:paraId="37D18A35" w14:textId="77777777" w:rsidR="008966A5" w:rsidRDefault="008966A5" w:rsidP="00D83296">
      <w:pPr>
        <w:spacing w:line="480" w:lineRule="auto"/>
        <w:rPr>
          <w:rFonts w:ascii="Arial" w:hAnsi="Arial" w:cs="Arial"/>
          <w:lang w:val="en-GB"/>
        </w:rPr>
      </w:pPr>
    </w:p>
    <w:p w14:paraId="50F93EE8" w14:textId="45FDE1F0" w:rsidR="00D83296" w:rsidRPr="0064714D" w:rsidRDefault="00D83296" w:rsidP="00D83296">
      <w:pPr>
        <w:spacing w:line="480" w:lineRule="auto"/>
        <w:rPr>
          <w:rFonts w:ascii="Arial" w:hAnsi="Arial" w:cs="Arial"/>
          <w:lang w:val="en-GB"/>
        </w:rPr>
      </w:pPr>
      <w:r w:rsidRPr="0064714D">
        <w:rPr>
          <w:rFonts w:ascii="Arial" w:hAnsi="Arial" w:cs="Arial"/>
          <w:lang w:val="en-GB"/>
        </w:rPr>
        <w:t xml:space="preserve">By signing below, I, _______________________________________ </w:t>
      </w:r>
      <w:r w:rsidRPr="008966A5">
        <w:rPr>
          <w:rFonts w:ascii="Arial" w:hAnsi="Arial" w:cs="Arial"/>
          <w:i/>
          <w:iCs/>
          <w:lang w:val="en-GB"/>
        </w:rPr>
        <w:t>(name)</w:t>
      </w:r>
      <w:r w:rsidRPr="0064714D">
        <w:rPr>
          <w:rFonts w:ascii="Arial" w:hAnsi="Arial" w:cs="Arial"/>
          <w:lang w:val="en-GB"/>
        </w:rPr>
        <w:t xml:space="preserve"> of</w:t>
      </w:r>
    </w:p>
    <w:p w14:paraId="04EF26F9" w14:textId="77777777" w:rsidR="00D83296" w:rsidRPr="0064714D" w:rsidRDefault="00D83296" w:rsidP="00D83296">
      <w:pPr>
        <w:spacing w:line="480" w:lineRule="auto"/>
        <w:rPr>
          <w:rFonts w:ascii="Arial" w:hAnsi="Arial" w:cs="Arial"/>
          <w:lang w:val="en-GB"/>
        </w:rPr>
      </w:pPr>
      <w:r w:rsidRPr="0064714D">
        <w:rPr>
          <w:rFonts w:ascii="Arial" w:hAnsi="Arial" w:cs="Arial"/>
          <w:lang w:val="en-GB"/>
        </w:rPr>
        <w:t xml:space="preserve">_________________________________________ </w:t>
      </w:r>
      <w:r w:rsidRPr="008966A5">
        <w:rPr>
          <w:rFonts w:ascii="Arial" w:hAnsi="Arial" w:cs="Arial"/>
          <w:i/>
          <w:iCs/>
          <w:lang w:val="en-GB"/>
        </w:rPr>
        <w:t>(address)</w:t>
      </w:r>
      <w:r w:rsidRPr="0064714D">
        <w:rPr>
          <w:rFonts w:ascii="Arial" w:hAnsi="Arial" w:cs="Arial"/>
          <w:lang w:val="en-GB"/>
        </w:rPr>
        <w:t xml:space="preserve"> acknowledge</w:t>
      </w:r>
      <w:r>
        <w:rPr>
          <w:rFonts w:ascii="Arial" w:hAnsi="Arial" w:cs="Arial"/>
          <w:lang w:val="en-GB"/>
        </w:rPr>
        <w:t>:</w:t>
      </w:r>
      <w:r w:rsidRPr="0064714D">
        <w:rPr>
          <w:rFonts w:ascii="Arial" w:hAnsi="Arial" w:cs="Arial"/>
          <w:lang w:val="en-GB"/>
        </w:rPr>
        <w:t xml:space="preserve"> </w:t>
      </w:r>
    </w:p>
    <w:p w14:paraId="65B6C604" w14:textId="77777777" w:rsidR="00D83296" w:rsidRPr="0064714D" w:rsidRDefault="00D83296" w:rsidP="00D83296">
      <w:pPr>
        <w:pStyle w:val="ListParagraph"/>
        <w:numPr>
          <w:ilvl w:val="0"/>
          <w:numId w:val="13"/>
        </w:numPr>
        <w:spacing w:line="480" w:lineRule="auto"/>
        <w:rPr>
          <w:rFonts w:ascii="Arial" w:hAnsi="Arial" w:cs="Arial"/>
          <w:lang w:val="en-GB"/>
        </w:rPr>
      </w:pPr>
      <w:r w:rsidRPr="0064714D">
        <w:rPr>
          <w:rFonts w:ascii="Arial" w:hAnsi="Arial" w:cs="Arial"/>
          <w:lang w:val="en-GB"/>
        </w:rPr>
        <w:t xml:space="preserve">I have read the Temple David Child Safety Policy, </w:t>
      </w:r>
    </w:p>
    <w:p w14:paraId="2FD7840F" w14:textId="77777777" w:rsidR="00D83296" w:rsidRPr="0064714D" w:rsidRDefault="00D83296" w:rsidP="00D83296">
      <w:pPr>
        <w:pStyle w:val="ListParagraph"/>
        <w:numPr>
          <w:ilvl w:val="0"/>
          <w:numId w:val="13"/>
        </w:numPr>
        <w:spacing w:line="480" w:lineRule="auto"/>
        <w:rPr>
          <w:rFonts w:ascii="Arial" w:hAnsi="Arial" w:cs="Arial"/>
          <w:lang w:val="en-GB"/>
        </w:rPr>
      </w:pPr>
      <w:r w:rsidRPr="0064714D">
        <w:rPr>
          <w:rFonts w:ascii="Arial" w:hAnsi="Arial" w:cs="Arial"/>
          <w:lang w:val="en-GB"/>
        </w:rPr>
        <w:t>I understand its contents and how that applies to me</w:t>
      </w:r>
      <w:r>
        <w:rPr>
          <w:rFonts w:ascii="Arial" w:hAnsi="Arial" w:cs="Arial"/>
          <w:lang w:val="en-GB"/>
        </w:rPr>
        <w:t>,</w:t>
      </w:r>
    </w:p>
    <w:p w14:paraId="79F20FE8" w14:textId="77777777" w:rsidR="00D83296" w:rsidRPr="0064714D" w:rsidRDefault="00D83296" w:rsidP="00D83296">
      <w:pPr>
        <w:pStyle w:val="ListParagraph"/>
        <w:numPr>
          <w:ilvl w:val="0"/>
          <w:numId w:val="13"/>
        </w:numPr>
        <w:spacing w:line="480" w:lineRule="auto"/>
        <w:rPr>
          <w:rFonts w:ascii="Arial" w:hAnsi="Arial" w:cs="Arial"/>
          <w:lang w:val="en-GB"/>
        </w:rPr>
      </w:pPr>
      <w:r w:rsidRPr="0064714D">
        <w:rPr>
          <w:rFonts w:ascii="Arial" w:hAnsi="Arial" w:cs="Arial"/>
          <w:lang w:val="en-GB"/>
        </w:rPr>
        <w:t>I shall</w:t>
      </w:r>
      <w:r>
        <w:rPr>
          <w:rFonts w:ascii="Arial" w:hAnsi="Arial" w:cs="Arial"/>
          <w:lang w:val="en-GB"/>
        </w:rPr>
        <w:t xml:space="preserve"> </w:t>
      </w:r>
      <w:proofErr w:type="gramStart"/>
      <w:r>
        <w:rPr>
          <w:rFonts w:ascii="Arial" w:hAnsi="Arial" w:cs="Arial"/>
          <w:lang w:val="en-GB"/>
        </w:rPr>
        <w:t>at all times</w:t>
      </w:r>
      <w:proofErr w:type="gramEnd"/>
      <w:r w:rsidRPr="0064714D">
        <w:rPr>
          <w:rFonts w:ascii="Arial" w:hAnsi="Arial" w:cs="Arial"/>
          <w:lang w:val="en-GB"/>
        </w:rPr>
        <w:t xml:space="preserve"> abide by the term of this Policy</w:t>
      </w:r>
      <w:r>
        <w:rPr>
          <w:rFonts w:ascii="Arial" w:hAnsi="Arial" w:cs="Arial"/>
          <w:lang w:val="en-GB"/>
        </w:rPr>
        <w:t>.</w:t>
      </w:r>
    </w:p>
    <w:p w14:paraId="56593D07" w14:textId="2CD28D82" w:rsidR="00D83296" w:rsidRDefault="00D83296" w:rsidP="00D83296">
      <w:pPr>
        <w:rPr>
          <w:rFonts w:ascii="Arial" w:hAnsi="Arial" w:cs="Arial"/>
          <w:lang w:val="en-GB"/>
        </w:rPr>
      </w:pPr>
    </w:p>
    <w:p w14:paraId="248B9051" w14:textId="77777777" w:rsidR="008966A5" w:rsidRPr="0064714D" w:rsidRDefault="008966A5" w:rsidP="00D83296">
      <w:pPr>
        <w:rPr>
          <w:rFonts w:ascii="Arial" w:hAnsi="Arial" w:cs="Arial"/>
          <w:lang w:val="en-GB"/>
        </w:rPr>
      </w:pPr>
    </w:p>
    <w:p w14:paraId="0E034BCC" w14:textId="45E55EA6" w:rsidR="00C86246" w:rsidRPr="0064714D" w:rsidRDefault="00D83296">
      <w:pPr>
        <w:rPr>
          <w:rFonts w:ascii="Arial" w:hAnsi="Arial" w:cs="Arial"/>
        </w:rPr>
      </w:pPr>
      <w:r w:rsidRPr="0064714D">
        <w:rPr>
          <w:rFonts w:ascii="Arial" w:hAnsi="Arial" w:cs="Arial"/>
          <w:lang w:val="en-GB"/>
        </w:rPr>
        <w:softHyphen/>
      </w:r>
      <w:r w:rsidRPr="0064714D">
        <w:rPr>
          <w:rFonts w:ascii="Arial" w:hAnsi="Arial" w:cs="Arial"/>
          <w:lang w:val="en-GB"/>
        </w:rPr>
        <w:softHyphen/>
      </w:r>
      <w:r w:rsidRPr="0064714D">
        <w:rPr>
          <w:rFonts w:ascii="Arial" w:hAnsi="Arial" w:cs="Arial"/>
          <w:lang w:val="en-GB"/>
        </w:rPr>
        <w:softHyphen/>
      </w:r>
      <w:r w:rsidRPr="0064714D">
        <w:rPr>
          <w:rFonts w:ascii="Arial" w:hAnsi="Arial" w:cs="Arial"/>
          <w:lang w:val="en-GB"/>
        </w:rPr>
        <w:softHyphen/>
        <w:t xml:space="preserve">______________________________ </w:t>
      </w:r>
      <w:r w:rsidRPr="00D83296">
        <w:rPr>
          <w:rFonts w:ascii="Arial" w:hAnsi="Arial" w:cs="Arial"/>
          <w:i/>
          <w:iCs/>
          <w:lang w:val="en-GB"/>
        </w:rPr>
        <w:t>(signature)</w:t>
      </w:r>
      <w:r w:rsidRPr="0064714D">
        <w:rPr>
          <w:rFonts w:ascii="Arial" w:hAnsi="Arial" w:cs="Arial"/>
          <w:lang w:val="en-GB"/>
        </w:rPr>
        <w:t xml:space="preserve"> _______________________ </w:t>
      </w:r>
      <w:r w:rsidRPr="00D83296">
        <w:rPr>
          <w:rFonts w:ascii="Arial" w:hAnsi="Arial" w:cs="Arial"/>
          <w:i/>
          <w:iCs/>
          <w:lang w:val="en-GB"/>
        </w:rPr>
        <w:t>(date)</w:t>
      </w:r>
    </w:p>
    <w:sectPr w:rsidR="00C86246" w:rsidRPr="0064714D" w:rsidSect="0064714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Borders w:offsetFrom="page">
        <w:top w:val="single" w:sz="2" w:space="24" w:color="auto"/>
        <w:left w:val="single" w:sz="2" w:space="24" w:color="auto"/>
        <w:bottom w:val="single" w:sz="2" w:space="24" w:color="auto"/>
        <w:right w:val="single" w:sz="2"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5ED2" w14:textId="77777777" w:rsidR="000523E6" w:rsidRDefault="000523E6" w:rsidP="001549D5">
      <w:r>
        <w:separator/>
      </w:r>
    </w:p>
  </w:endnote>
  <w:endnote w:type="continuationSeparator" w:id="0">
    <w:p w14:paraId="06143554" w14:textId="77777777" w:rsidR="000523E6" w:rsidRDefault="000523E6" w:rsidP="0015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Times New Roman (Body CS)">
    <w:altName w:val="Times New Roman"/>
    <w:charset w:val="00"/>
    <w:family w:val="roman"/>
    <w:pitch w:val="variable"/>
    <w:sig w:usb0="0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487008"/>
      <w:docPartObj>
        <w:docPartGallery w:val="Page Numbers (Bottom of Page)"/>
        <w:docPartUnique/>
      </w:docPartObj>
    </w:sdtPr>
    <w:sdtEndPr>
      <w:rPr>
        <w:rStyle w:val="PageNumber"/>
      </w:rPr>
    </w:sdtEndPr>
    <w:sdtContent>
      <w:p w14:paraId="31D96D29" w14:textId="2D095251" w:rsidR="001549D5" w:rsidRDefault="001549D5" w:rsidP="00621D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4714D">
          <w:rPr>
            <w:rStyle w:val="PageNumber"/>
            <w:noProof/>
          </w:rPr>
          <w:t>1</w:t>
        </w:r>
        <w:r>
          <w:rPr>
            <w:rStyle w:val="PageNumber"/>
          </w:rPr>
          <w:fldChar w:fldCharType="end"/>
        </w:r>
      </w:p>
    </w:sdtContent>
  </w:sdt>
  <w:p w14:paraId="4005995D" w14:textId="77777777" w:rsidR="001549D5" w:rsidRDefault="00154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348488"/>
      <w:docPartObj>
        <w:docPartGallery w:val="Page Numbers (Bottom of Page)"/>
        <w:docPartUnique/>
      </w:docPartObj>
    </w:sdtPr>
    <w:sdtEndPr>
      <w:rPr>
        <w:rFonts w:ascii="Arial" w:hAnsi="Arial" w:cs="Arial"/>
        <w:sz w:val="16"/>
        <w:szCs w:val="14"/>
      </w:rPr>
    </w:sdtEndPr>
    <w:sdtContent>
      <w:sdt>
        <w:sdtPr>
          <w:rPr>
            <w:rFonts w:ascii="Arial" w:hAnsi="Arial" w:cs="Arial"/>
            <w:sz w:val="16"/>
            <w:szCs w:val="14"/>
          </w:rPr>
          <w:id w:val="-1769616900"/>
          <w:docPartObj>
            <w:docPartGallery w:val="Page Numbers (Top of Page)"/>
            <w:docPartUnique/>
          </w:docPartObj>
        </w:sdtPr>
        <w:sdtEndPr/>
        <w:sdtContent>
          <w:p w14:paraId="12D64CD2" w14:textId="19FC12AF" w:rsidR="0064714D" w:rsidRPr="0064714D" w:rsidRDefault="0064714D">
            <w:pPr>
              <w:pStyle w:val="Footer"/>
              <w:jc w:val="right"/>
              <w:rPr>
                <w:rFonts w:ascii="Arial" w:hAnsi="Arial" w:cs="Arial"/>
                <w:sz w:val="16"/>
                <w:szCs w:val="14"/>
              </w:rPr>
            </w:pPr>
            <w:r w:rsidRPr="0064714D">
              <w:rPr>
                <w:rFonts w:ascii="Arial" w:hAnsi="Arial" w:cs="Arial"/>
                <w:sz w:val="16"/>
                <w:szCs w:val="14"/>
              </w:rPr>
              <w:t xml:space="preserve">Page </w:t>
            </w:r>
            <w:r w:rsidRPr="0064714D">
              <w:rPr>
                <w:rFonts w:ascii="Arial" w:hAnsi="Arial" w:cs="Arial"/>
                <w:b/>
                <w:bCs/>
                <w:sz w:val="16"/>
                <w:szCs w:val="16"/>
              </w:rPr>
              <w:fldChar w:fldCharType="begin"/>
            </w:r>
            <w:r w:rsidRPr="0064714D">
              <w:rPr>
                <w:rFonts w:ascii="Arial" w:hAnsi="Arial" w:cs="Arial"/>
                <w:b/>
                <w:bCs/>
                <w:sz w:val="16"/>
                <w:szCs w:val="14"/>
              </w:rPr>
              <w:instrText xml:space="preserve"> PAGE </w:instrText>
            </w:r>
            <w:r w:rsidRPr="0064714D">
              <w:rPr>
                <w:rFonts w:ascii="Arial" w:hAnsi="Arial" w:cs="Arial"/>
                <w:b/>
                <w:bCs/>
                <w:sz w:val="16"/>
                <w:szCs w:val="16"/>
              </w:rPr>
              <w:fldChar w:fldCharType="separate"/>
            </w:r>
            <w:r w:rsidRPr="0064714D">
              <w:rPr>
                <w:rFonts w:ascii="Arial" w:hAnsi="Arial" w:cs="Arial"/>
                <w:b/>
                <w:bCs/>
                <w:noProof/>
                <w:sz w:val="16"/>
                <w:szCs w:val="14"/>
              </w:rPr>
              <w:t>2</w:t>
            </w:r>
            <w:r w:rsidRPr="0064714D">
              <w:rPr>
                <w:rFonts w:ascii="Arial" w:hAnsi="Arial" w:cs="Arial"/>
                <w:b/>
                <w:bCs/>
                <w:sz w:val="16"/>
                <w:szCs w:val="16"/>
              </w:rPr>
              <w:fldChar w:fldCharType="end"/>
            </w:r>
            <w:r w:rsidRPr="0064714D">
              <w:rPr>
                <w:rFonts w:ascii="Arial" w:hAnsi="Arial" w:cs="Arial"/>
                <w:sz w:val="16"/>
                <w:szCs w:val="14"/>
              </w:rPr>
              <w:t xml:space="preserve"> of </w:t>
            </w:r>
            <w:r w:rsidRPr="0064714D">
              <w:rPr>
                <w:rFonts w:ascii="Arial" w:hAnsi="Arial" w:cs="Arial"/>
                <w:b/>
                <w:bCs/>
                <w:sz w:val="16"/>
                <w:szCs w:val="16"/>
              </w:rPr>
              <w:fldChar w:fldCharType="begin"/>
            </w:r>
            <w:r w:rsidRPr="0064714D">
              <w:rPr>
                <w:rFonts w:ascii="Arial" w:hAnsi="Arial" w:cs="Arial"/>
                <w:b/>
                <w:bCs/>
                <w:sz w:val="16"/>
                <w:szCs w:val="14"/>
              </w:rPr>
              <w:instrText xml:space="preserve"> NUMPAGES  </w:instrText>
            </w:r>
            <w:r w:rsidRPr="0064714D">
              <w:rPr>
                <w:rFonts w:ascii="Arial" w:hAnsi="Arial" w:cs="Arial"/>
                <w:b/>
                <w:bCs/>
                <w:sz w:val="16"/>
                <w:szCs w:val="16"/>
              </w:rPr>
              <w:fldChar w:fldCharType="separate"/>
            </w:r>
            <w:r w:rsidRPr="0064714D">
              <w:rPr>
                <w:rFonts w:ascii="Arial" w:hAnsi="Arial" w:cs="Arial"/>
                <w:b/>
                <w:bCs/>
                <w:noProof/>
                <w:sz w:val="16"/>
                <w:szCs w:val="14"/>
              </w:rPr>
              <w:t>2</w:t>
            </w:r>
            <w:r w:rsidRPr="0064714D">
              <w:rPr>
                <w:rFonts w:ascii="Arial" w:hAnsi="Arial" w:cs="Arial"/>
                <w:b/>
                <w:bCs/>
                <w:sz w:val="16"/>
                <w:szCs w:val="16"/>
              </w:rPr>
              <w:fldChar w:fldCharType="end"/>
            </w:r>
          </w:p>
        </w:sdtContent>
      </w:sdt>
    </w:sdtContent>
  </w:sdt>
  <w:p w14:paraId="47B0EBE6" w14:textId="77777777" w:rsidR="001549D5" w:rsidRDefault="00154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229A" w14:textId="77777777" w:rsidR="0019406A" w:rsidRDefault="0019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872C" w14:textId="77777777" w:rsidR="000523E6" w:rsidRDefault="000523E6" w:rsidP="001549D5">
      <w:r>
        <w:separator/>
      </w:r>
    </w:p>
  </w:footnote>
  <w:footnote w:type="continuationSeparator" w:id="0">
    <w:p w14:paraId="2BAA0D9A" w14:textId="77777777" w:rsidR="000523E6" w:rsidRDefault="000523E6" w:rsidP="00154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4A4E" w14:textId="77777777" w:rsidR="0019406A" w:rsidRDefault="00194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E1A2" w14:textId="4C79BDC7" w:rsidR="0019406A" w:rsidRDefault="00194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1A3F" w14:textId="77777777" w:rsidR="0019406A" w:rsidRDefault="00194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3011"/>
    <w:multiLevelType w:val="hybridMultilevel"/>
    <w:tmpl w:val="5742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2B6F"/>
    <w:multiLevelType w:val="hybridMultilevel"/>
    <w:tmpl w:val="DFC0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94405"/>
    <w:multiLevelType w:val="hybridMultilevel"/>
    <w:tmpl w:val="4FB8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16B2E"/>
    <w:multiLevelType w:val="hybridMultilevel"/>
    <w:tmpl w:val="236C3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1A59E9"/>
    <w:multiLevelType w:val="hybridMultilevel"/>
    <w:tmpl w:val="24AA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06E43"/>
    <w:multiLevelType w:val="hybridMultilevel"/>
    <w:tmpl w:val="78EE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E5504"/>
    <w:multiLevelType w:val="hybridMultilevel"/>
    <w:tmpl w:val="849A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D5268"/>
    <w:multiLevelType w:val="hybridMultilevel"/>
    <w:tmpl w:val="3BC44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D4125B"/>
    <w:multiLevelType w:val="hybridMultilevel"/>
    <w:tmpl w:val="DCFC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164D4"/>
    <w:multiLevelType w:val="hybridMultilevel"/>
    <w:tmpl w:val="E4B0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D632E"/>
    <w:multiLevelType w:val="hybridMultilevel"/>
    <w:tmpl w:val="6644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36F05"/>
    <w:multiLevelType w:val="hybridMultilevel"/>
    <w:tmpl w:val="D428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62F6D"/>
    <w:multiLevelType w:val="hybridMultilevel"/>
    <w:tmpl w:val="3258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019B1"/>
    <w:multiLevelType w:val="hybridMultilevel"/>
    <w:tmpl w:val="0462953C"/>
    <w:lvl w:ilvl="0" w:tplc="160C3D9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5856395">
    <w:abstractNumId w:val="6"/>
  </w:num>
  <w:num w:numId="2" w16cid:durableId="1122379753">
    <w:abstractNumId w:val="8"/>
  </w:num>
  <w:num w:numId="3" w16cid:durableId="754976953">
    <w:abstractNumId w:val="1"/>
  </w:num>
  <w:num w:numId="4" w16cid:durableId="1009409428">
    <w:abstractNumId w:val="10"/>
  </w:num>
  <w:num w:numId="5" w16cid:durableId="864489287">
    <w:abstractNumId w:val="0"/>
  </w:num>
  <w:num w:numId="6" w16cid:durableId="1297418226">
    <w:abstractNumId w:val="2"/>
  </w:num>
  <w:num w:numId="7" w16cid:durableId="140313439">
    <w:abstractNumId w:val="12"/>
  </w:num>
  <w:num w:numId="8" w16cid:durableId="132137400">
    <w:abstractNumId w:val="5"/>
  </w:num>
  <w:num w:numId="9" w16cid:durableId="1836142899">
    <w:abstractNumId w:val="9"/>
  </w:num>
  <w:num w:numId="10" w16cid:durableId="1291127437">
    <w:abstractNumId w:val="3"/>
  </w:num>
  <w:num w:numId="11" w16cid:durableId="1932928611">
    <w:abstractNumId w:val="11"/>
  </w:num>
  <w:num w:numId="12" w16cid:durableId="2097243148">
    <w:abstractNumId w:val="13"/>
  </w:num>
  <w:num w:numId="13" w16cid:durableId="697699354">
    <w:abstractNumId w:val="4"/>
  </w:num>
  <w:num w:numId="14" w16cid:durableId="660235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48"/>
    <w:rsid w:val="000301FF"/>
    <w:rsid w:val="000523E6"/>
    <w:rsid w:val="00090496"/>
    <w:rsid w:val="000A4260"/>
    <w:rsid w:val="000A6E1A"/>
    <w:rsid w:val="000A72D9"/>
    <w:rsid w:val="000B59D8"/>
    <w:rsid w:val="000D7BCA"/>
    <w:rsid w:val="001037D7"/>
    <w:rsid w:val="0013124B"/>
    <w:rsid w:val="00136A45"/>
    <w:rsid w:val="001549D5"/>
    <w:rsid w:val="001646BF"/>
    <w:rsid w:val="00191173"/>
    <w:rsid w:val="00192E8F"/>
    <w:rsid w:val="0019406A"/>
    <w:rsid w:val="001B3DEE"/>
    <w:rsid w:val="001D26D9"/>
    <w:rsid w:val="001E64E1"/>
    <w:rsid w:val="001F1A44"/>
    <w:rsid w:val="002074E6"/>
    <w:rsid w:val="002245B0"/>
    <w:rsid w:val="00226DE3"/>
    <w:rsid w:val="00230EBB"/>
    <w:rsid w:val="002445C1"/>
    <w:rsid w:val="00272284"/>
    <w:rsid w:val="0029638E"/>
    <w:rsid w:val="002A36A4"/>
    <w:rsid w:val="002C5D24"/>
    <w:rsid w:val="002E017B"/>
    <w:rsid w:val="002E7AB4"/>
    <w:rsid w:val="00306DAF"/>
    <w:rsid w:val="003171C2"/>
    <w:rsid w:val="0032630C"/>
    <w:rsid w:val="003627D6"/>
    <w:rsid w:val="00376AFA"/>
    <w:rsid w:val="0038242B"/>
    <w:rsid w:val="00385302"/>
    <w:rsid w:val="00387D86"/>
    <w:rsid w:val="003D5F48"/>
    <w:rsid w:val="003E0711"/>
    <w:rsid w:val="003F511B"/>
    <w:rsid w:val="003F6A37"/>
    <w:rsid w:val="00417229"/>
    <w:rsid w:val="004349FE"/>
    <w:rsid w:val="00436A13"/>
    <w:rsid w:val="00457262"/>
    <w:rsid w:val="004A0816"/>
    <w:rsid w:val="004E75CA"/>
    <w:rsid w:val="004F2BCE"/>
    <w:rsid w:val="00520A41"/>
    <w:rsid w:val="0052277B"/>
    <w:rsid w:val="00530793"/>
    <w:rsid w:val="005367D0"/>
    <w:rsid w:val="005367EF"/>
    <w:rsid w:val="00560F2F"/>
    <w:rsid w:val="005767C1"/>
    <w:rsid w:val="005A78D0"/>
    <w:rsid w:val="005D69A3"/>
    <w:rsid w:val="005F7694"/>
    <w:rsid w:val="005F7AEF"/>
    <w:rsid w:val="006126B6"/>
    <w:rsid w:val="0064714D"/>
    <w:rsid w:val="00661365"/>
    <w:rsid w:val="006763FD"/>
    <w:rsid w:val="006B19AB"/>
    <w:rsid w:val="006B6475"/>
    <w:rsid w:val="006C5B91"/>
    <w:rsid w:val="0072586E"/>
    <w:rsid w:val="007531BF"/>
    <w:rsid w:val="007732BD"/>
    <w:rsid w:val="007B6C0B"/>
    <w:rsid w:val="007E0F6D"/>
    <w:rsid w:val="00803F69"/>
    <w:rsid w:val="00854CD5"/>
    <w:rsid w:val="008966A5"/>
    <w:rsid w:val="008F47B6"/>
    <w:rsid w:val="00912658"/>
    <w:rsid w:val="00916318"/>
    <w:rsid w:val="00935170"/>
    <w:rsid w:val="00957D9F"/>
    <w:rsid w:val="009622CC"/>
    <w:rsid w:val="009635BF"/>
    <w:rsid w:val="00994268"/>
    <w:rsid w:val="009B546B"/>
    <w:rsid w:val="009C2EA5"/>
    <w:rsid w:val="009D2EE9"/>
    <w:rsid w:val="009D76E3"/>
    <w:rsid w:val="00A06C52"/>
    <w:rsid w:val="00A1697C"/>
    <w:rsid w:val="00A23842"/>
    <w:rsid w:val="00A3759E"/>
    <w:rsid w:val="00A8127F"/>
    <w:rsid w:val="00A827AB"/>
    <w:rsid w:val="00A967E5"/>
    <w:rsid w:val="00AB135B"/>
    <w:rsid w:val="00AD5454"/>
    <w:rsid w:val="00AD63B0"/>
    <w:rsid w:val="00AE5859"/>
    <w:rsid w:val="00B002ED"/>
    <w:rsid w:val="00B32B18"/>
    <w:rsid w:val="00B52D3A"/>
    <w:rsid w:val="00B824AD"/>
    <w:rsid w:val="00B8376B"/>
    <w:rsid w:val="00B97CE8"/>
    <w:rsid w:val="00BA7B3A"/>
    <w:rsid w:val="00BC1B16"/>
    <w:rsid w:val="00BF756F"/>
    <w:rsid w:val="00C04450"/>
    <w:rsid w:val="00C228B0"/>
    <w:rsid w:val="00C25E60"/>
    <w:rsid w:val="00C47EA9"/>
    <w:rsid w:val="00C54BDB"/>
    <w:rsid w:val="00C57304"/>
    <w:rsid w:val="00C86246"/>
    <w:rsid w:val="00C91FEB"/>
    <w:rsid w:val="00C97EA4"/>
    <w:rsid w:val="00CA1089"/>
    <w:rsid w:val="00CA1C72"/>
    <w:rsid w:val="00CA3299"/>
    <w:rsid w:val="00CD1274"/>
    <w:rsid w:val="00CE7F15"/>
    <w:rsid w:val="00D3298D"/>
    <w:rsid w:val="00D541A7"/>
    <w:rsid w:val="00D83296"/>
    <w:rsid w:val="00D902E2"/>
    <w:rsid w:val="00D93710"/>
    <w:rsid w:val="00D9471F"/>
    <w:rsid w:val="00DF6956"/>
    <w:rsid w:val="00E30F9C"/>
    <w:rsid w:val="00E33933"/>
    <w:rsid w:val="00E73CF5"/>
    <w:rsid w:val="00E917A1"/>
    <w:rsid w:val="00E9245F"/>
    <w:rsid w:val="00EB0BB2"/>
    <w:rsid w:val="00ED0C7C"/>
    <w:rsid w:val="00F00B0D"/>
    <w:rsid w:val="00F01D2E"/>
    <w:rsid w:val="00F11296"/>
    <w:rsid w:val="00F445D1"/>
    <w:rsid w:val="00F63151"/>
    <w:rsid w:val="00F64615"/>
    <w:rsid w:val="00F66F2D"/>
    <w:rsid w:val="00F71400"/>
    <w:rsid w:val="00F721C4"/>
    <w:rsid w:val="00F76DEF"/>
    <w:rsid w:val="00F96C04"/>
    <w:rsid w:val="00FB2B09"/>
    <w:rsid w:val="00FC132D"/>
    <w:rsid w:val="00FE01D7"/>
    <w:rsid w:val="00FF72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0F486"/>
  <w15:chartTrackingRefBased/>
  <w15:docId w15:val="{A5366F85-AA8E-4C44-9AA9-DC47DA0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imes New Roman (Body CS)"/>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96"/>
  </w:style>
  <w:style w:type="paragraph" w:styleId="Heading1">
    <w:name w:val="heading 1"/>
    <w:basedOn w:val="Normal"/>
    <w:next w:val="Normal"/>
    <w:link w:val="Heading1Char"/>
    <w:uiPriority w:val="9"/>
    <w:qFormat/>
    <w:rsid w:val="006471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71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F48"/>
    <w:pPr>
      <w:ind w:left="720"/>
      <w:contextualSpacing/>
    </w:pPr>
  </w:style>
  <w:style w:type="paragraph" w:styleId="Footer">
    <w:name w:val="footer"/>
    <w:basedOn w:val="Normal"/>
    <w:link w:val="FooterChar"/>
    <w:uiPriority w:val="99"/>
    <w:unhideWhenUsed/>
    <w:rsid w:val="001549D5"/>
    <w:pPr>
      <w:tabs>
        <w:tab w:val="center" w:pos="4680"/>
        <w:tab w:val="right" w:pos="9360"/>
      </w:tabs>
    </w:pPr>
  </w:style>
  <w:style w:type="character" w:customStyle="1" w:styleId="FooterChar">
    <w:name w:val="Footer Char"/>
    <w:basedOn w:val="DefaultParagraphFont"/>
    <w:link w:val="Footer"/>
    <w:uiPriority w:val="99"/>
    <w:rsid w:val="001549D5"/>
  </w:style>
  <w:style w:type="character" w:styleId="PageNumber">
    <w:name w:val="page number"/>
    <w:basedOn w:val="DefaultParagraphFont"/>
    <w:uiPriority w:val="99"/>
    <w:semiHidden/>
    <w:unhideWhenUsed/>
    <w:rsid w:val="001549D5"/>
  </w:style>
  <w:style w:type="character" w:styleId="CommentReference">
    <w:name w:val="annotation reference"/>
    <w:basedOn w:val="DefaultParagraphFont"/>
    <w:uiPriority w:val="99"/>
    <w:semiHidden/>
    <w:unhideWhenUsed/>
    <w:rsid w:val="00226DE3"/>
    <w:rPr>
      <w:sz w:val="16"/>
      <w:szCs w:val="16"/>
    </w:rPr>
  </w:style>
  <w:style w:type="paragraph" w:styleId="CommentText">
    <w:name w:val="annotation text"/>
    <w:basedOn w:val="Normal"/>
    <w:link w:val="CommentTextChar"/>
    <w:uiPriority w:val="99"/>
    <w:unhideWhenUsed/>
    <w:rsid w:val="00226DE3"/>
    <w:rPr>
      <w:sz w:val="20"/>
      <w:szCs w:val="20"/>
    </w:rPr>
  </w:style>
  <w:style w:type="character" w:customStyle="1" w:styleId="CommentTextChar">
    <w:name w:val="Comment Text Char"/>
    <w:basedOn w:val="DefaultParagraphFont"/>
    <w:link w:val="CommentText"/>
    <w:uiPriority w:val="99"/>
    <w:rsid w:val="00226DE3"/>
    <w:rPr>
      <w:sz w:val="20"/>
      <w:szCs w:val="20"/>
    </w:rPr>
  </w:style>
  <w:style w:type="paragraph" w:styleId="CommentSubject">
    <w:name w:val="annotation subject"/>
    <w:basedOn w:val="CommentText"/>
    <w:next w:val="CommentText"/>
    <w:link w:val="CommentSubjectChar"/>
    <w:uiPriority w:val="99"/>
    <w:semiHidden/>
    <w:unhideWhenUsed/>
    <w:rsid w:val="00226DE3"/>
    <w:rPr>
      <w:b/>
      <w:bCs/>
    </w:rPr>
  </w:style>
  <w:style w:type="character" w:customStyle="1" w:styleId="CommentSubjectChar">
    <w:name w:val="Comment Subject Char"/>
    <w:basedOn w:val="CommentTextChar"/>
    <w:link w:val="CommentSubject"/>
    <w:uiPriority w:val="99"/>
    <w:semiHidden/>
    <w:rsid w:val="00226DE3"/>
    <w:rPr>
      <w:b/>
      <w:bCs/>
      <w:sz w:val="20"/>
      <w:szCs w:val="20"/>
    </w:rPr>
  </w:style>
  <w:style w:type="character" w:styleId="Hyperlink">
    <w:name w:val="Hyperlink"/>
    <w:basedOn w:val="DefaultParagraphFont"/>
    <w:uiPriority w:val="99"/>
    <w:unhideWhenUsed/>
    <w:rsid w:val="00530793"/>
    <w:rPr>
      <w:color w:val="0563C1" w:themeColor="hyperlink"/>
      <w:u w:val="single"/>
    </w:rPr>
  </w:style>
  <w:style w:type="character" w:styleId="UnresolvedMention">
    <w:name w:val="Unresolved Mention"/>
    <w:basedOn w:val="DefaultParagraphFont"/>
    <w:uiPriority w:val="99"/>
    <w:semiHidden/>
    <w:unhideWhenUsed/>
    <w:rsid w:val="00530793"/>
    <w:rPr>
      <w:color w:val="605E5C"/>
      <w:shd w:val="clear" w:color="auto" w:fill="E1DFDD"/>
    </w:rPr>
  </w:style>
  <w:style w:type="table" w:styleId="TableGrid">
    <w:name w:val="Table Grid"/>
    <w:basedOn w:val="TableNormal"/>
    <w:uiPriority w:val="39"/>
    <w:rsid w:val="0064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714D"/>
    <w:pPr>
      <w:tabs>
        <w:tab w:val="center" w:pos="4513"/>
        <w:tab w:val="right" w:pos="9026"/>
      </w:tabs>
    </w:pPr>
  </w:style>
  <w:style w:type="character" w:customStyle="1" w:styleId="HeaderChar">
    <w:name w:val="Header Char"/>
    <w:basedOn w:val="DefaultParagraphFont"/>
    <w:link w:val="Header"/>
    <w:uiPriority w:val="99"/>
    <w:rsid w:val="0064714D"/>
  </w:style>
  <w:style w:type="character" w:customStyle="1" w:styleId="Heading1Char">
    <w:name w:val="Heading 1 Char"/>
    <w:basedOn w:val="DefaultParagraphFont"/>
    <w:link w:val="Heading1"/>
    <w:uiPriority w:val="9"/>
    <w:rsid w:val="006471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714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966A5"/>
    <w:pPr>
      <w:spacing w:line="259" w:lineRule="auto"/>
      <w:outlineLvl w:val="9"/>
    </w:pPr>
    <w:rPr>
      <w:lang w:val="en-US"/>
    </w:rPr>
  </w:style>
  <w:style w:type="paragraph" w:styleId="TOC1">
    <w:name w:val="toc 1"/>
    <w:basedOn w:val="Normal"/>
    <w:next w:val="Normal"/>
    <w:autoRedefine/>
    <w:uiPriority w:val="39"/>
    <w:unhideWhenUsed/>
    <w:rsid w:val="001037D7"/>
    <w:pPr>
      <w:tabs>
        <w:tab w:val="right" w:leader="dot" w:pos="9350"/>
      </w:tabs>
      <w:spacing w:after="100"/>
    </w:pPr>
    <w:rPr>
      <w:rFonts w:ascii="Arial" w:hAnsi="Arial" w:cs="Arial"/>
      <w:b/>
      <w:bCs/>
      <w:noProof/>
      <w:lang w:val="en-GB"/>
    </w:rPr>
  </w:style>
  <w:style w:type="paragraph" w:styleId="TOC2">
    <w:name w:val="toc 2"/>
    <w:basedOn w:val="Normal"/>
    <w:next w:val="Normal"/>
    <w:autoRedefine/>
    <w:uiPriority w:val="39"/>
    <w:unhideWhenUsed/>
    <w:rsid w:val="008966A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30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a.gov.au/government/publications/children&#8212;and&#8212;community&#8212;services&#8212;amendment&#8212;bill&#8212;202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wa.gov.au/legislation/statutes.nsf/law_a9243.html"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https://workingwithchildren.wa.gov.au/applicants&#8212;card&#8212;holders/applying&#8212;for&#8212;a&#8212;wwc&#8212;check/how&#8212;to&#8212;appl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legislation.wa.gov.au/legislation/statutes.nsf/main_mrtitle_1095_homepag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45BE9-5217-48B4-B7A6-3BDFF358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David Board of Management</dc:creator>
  <cp:keywords>Policy</cp:keywords>
  <dc:description/>
  <cp:lastModifiedBy>Joel Mendelson</cp:lastModifiedBy>
  <cp:revision>26</cp:revision>
  <dcterms:created xsi:type="dcterms:W3CDTF">2023-03-22T07:03:00Z</dcterms:created>
  <dcterms:modified xsi:type="dcterms:W3CDTF">2023-05-16T05:37:00Z</dcterms:modified>
</cp:coreProperties>
</file>